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E546EE" w14:textId="6852284A" w:rsidR="009D4278" w:rsidRPr="007872A7" w:rsidRDefault="009D4278" w:rsidP="007872A7">
      <w:pPr>
        <w:jc w:val="center"/>
        <w:rPr>
          <w:rFonts w:ascii="Tahoma" w:hAnsi="Tahoma" w:cs="Tahoma"/>
          <w:b/>
          <w:bCs/>
          <w:noProof/>
          <w:lang w:val="en-US"/>
        </w:rPr>
      </w:pPr>
      <w:bookmarkStart w:id="0" w:name="_GoBack"/>
      <w:bookmarkEnd w:id="0"/>
      <w:r w:rsidRPr="009D4278">
        <w:rPr>
          <w:rFonts w:ascii="Tahoma" w:hAnsi="Tahoma" w:cs="Tahoma"/>
          <w:b/>
          <w:bCs/>
          <w:noProof/>
          <w:lang w:val="en-US" w:eastAsia="ko-KR"/>
        </w:rPr>
        <w:drawing>
          <wp:inline distT="0" distB="0" distL="0" distR="0" wp14:anchorId="51E5E5C4" wp14:editId="4D434474">
            <wp:extent cx="1170305" cy="1030605"/>
            <wp:effectExtent l="0" t="0" r="0" b="0"/>
            <wp:docPr id="797139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0305" cy="1030605"/>
                    </a:xfrm>
                    <a:prstGeom prst="rect">
                      <a:avLst/>
                    </a:prstGeom>
                    <a:noFill/>
                  </pic:spPr>
                </pic:pic>
              </a:graphicData>
            </a:graphic>
          </wp:inline>
        </w:drawing>
      </w:r>
    </w:p>
    <w:p w14:paraId="488A2A49" w14:textId="5C8971F2" w:rsidR="002E083C" w:rsidRPr="000610AA" w:rsidRDefault="009D4278" w:rsidP="009D4278">
      <w:pPr>
        <w:jc w:val="center"/>
        <w:rPr>
          <w:rFonts w:ascii="Times New Roman" w:hAnsi="Times New Roman" w:cs="Times New Roman"/>
          <w:b/>
          <w:bCs/>
          <w:noProof/>
          <w:sz w:val="32"/>
          <w:szCs w:val="32"/>
          <w:lang w:val="en-US"/>
        </w:rPr>
      </w:pPr>
      <w:r w:rsidRPr="000610AA">
        <w:rPr>
          <w:rFonts w:ascii="Times New Roman" w:hAnsi="Times New Roman" w:cs="Times New Roman"/>
          <w:b/>
          <w:bCs/>
          <w:noProof/>
          <w:sz w:val="32"/>
          <w:szCs w:val="32"/>
          <w:lang w:val="en-US"/>
        </w:rPr>
        <w:t>Atomic Energy Council</w:t>
      </w:r>
    </w:p>
    <w:p w14:paraId="71AA4BB7" w14:textId="03B6C48D" w:rsidR="009D4278" w:rsidRPr="000610AA" w:rsidRDefault="009D4278" w:rsidP="009D4278">
      <w:pPr>
        <w:jc w:val="center"/>
        <w:rPr>
          <w:rFonts w:ascii="Times New Roman" w:hAnsi="Times New Roman" w:cs="Times New Roman"/>
          <w:b/>
          <w:bCs/>
          <w:noProof/>
          <w:sz w:val="32"/>
          <w:szCs w:val="32"/>
          <w:lang w:val="en-US"/>
        </w:rPr>
      </w:pPr>
      <w:r w:rsidRPr="000610AA">
        <w:rPr>
          <w:rFonts w:ascii="Times New Roman" w:hAnsi="Times New Roman" w:cs="Times New Roman"/>
          <w:b/>
          <w:bCs/>
          <w:noProof/>
          <w:sz w:val="32"/>
          <w:szCs w:val="32"/>
          <w:lang w:val="en-US"/>
        </w:rPr>
        <w:t xml:space="preserve">Regulatory Compliance Self-Assessment </w:t>
      </w:r>
      <w:r w:rsidR="00BD43C5" w:rsidRPr="000610AA">
        <w:rPr>
          <w:rFonts w:ascii="Times New Roman" w:hAnsi="Times New Roman" w:cs="Times New Roman"/>
          <w:b/>
          <w:bCs/>
          <w:noProof/>
          <w:sz w:val="32"/>
          <w:szCs w:val="32"/>
          <w:lang w:val="en-US"/>
        </w:rPr>
        <w:t>T</w:t>
      </w:r>
      <w:r w:rsidRPr="000610AA">
        <w:rPr>
          <w:rFonts w:ascii="Times New Roman" w:hAnsi="Times New Roman" w:cs="Times New Roman"/>
          <w:b/>
          <w:bCs/>
          <w:noProof/>
          <w:sz w:val="32"/>
          <w:szCs w:val="32"/>
          <w:lang w:val="en-US"/>
        </w:rPr>
        <w:t>ool</w:t>
      </w:r>
    </w:p>
    <w:p w14:paraId="6ACFF631" w14:textId="57D5F759" w:rsidR="009D4278" w:rsidRPr="00512514" w:rsidRDefault="009D4278" w:rsidP="009D4278">
      <w:pPr>
        <w:jc w:val="center"/>
        <w:rPr>
          <w:rFonts w:ascii="Times New Roman" w:hAnsi="Times New Roman" w:cs="Times New Roman"/>
          <w:b/>
          <w:bCs/>
          <w:noProof/>
          <w:sz w:val="24"/>
          <w:szCs w:val="24"/>
          <w:lang w:val="en-US"/>
        </w:rPr>
      </w:pPr>
      <w:r w:rsidRPr="00512514">
        <w:rPr>
          <w:rFonts w:ascii="Times New Roman" w:hAnsi="Times New Roman" w:cs="Times New Roman"/>
          <w:b/>
          <w:bCs/>
          <w:noProof/>
          <w:sz w:val="24"/>
          <w:szCs w:val="24"/>
          <w:lang w:val="en-US"/>
        </w:rPr>
        <w:t>for facilities with X-ray generating equipment for medical applications</w:t>
      </w:r>
    </w:p>
    <w:p w14:paraId="316501C2" w14:textId="7E1D18C9" w:rsidR="00BD43C5" w:rsidRPr="00BD43C5" w:rsidRDefault="00BD43C5" w:rsidP="00BD43C5">
      <w:pPr>
        <w:jc w:val="both"/>
        <w:rPr>
          <w:rFonts w:ascii="Times New Roman" w:hAnsi="Times New Roman" w:cs="Times New Roman"/>
          <w:b/>
          <w:bCs/>
          <w:noProof/>
          <w:sz w:val="24"/>
          <w:szCs w:val="24"/>
          <w:lang w:val="en-US"/>
        </w:rPr>
      </w:pPr>
      <w:r w:rsidRPr="00BD43C5">
        <w:rPr>
          <w:rFonts w:ascii="Times New Roman" w:hAnsi="Times New Roman" w:cs="Times New Roman"/>
          <w:b/>
          <w:bCs/>
          <w:noProof/>
          <w:sz w:val="24"/>
          <w:szCs w:val="24"/>
          <w:lang w:val="en-US"/>
        </w:rPr>
        <w:t>OVERVIEW</w:t>
      </w:r>
    </w:p>
    <w:p w14:paraId="14D3D7E7" w14:textId="4716AB1B" w:rsidR="00BD43C5" w:rsidRPr="000610AA" w:rsidRDefault="00BD43C5" w:rsidP="00BD43C5">
      <w:pPr>
        <w:jc w:val="both"/>
        <w:rPr>
          <w:rFonts w:ascii="Times New Roman" w:hAnsi="Times New Roman" w:cs="Times New Roman"/>
          <w:noProof/>
          <w:lang w:val="en-US"/>
        </w:rPr>
      </w:pPr>
      <w:r w:rsidRPr="000610AA">
        <w:rPr>
          <w:rFonts w:ascii="Times New Roman" w:hAnsi="Times New Roman" w:cs="Times New Roman"/>
          <w:noProof/>
          <w:lang w:val="en-US"/>
        </w:rPr>
        <w:t>This self-assessment tool has been designed to enable your facility to conduct a thorough evaluation of its compliance with the regulatory requirements and recommendations for use of X-ray generating equipment for medical applications</w:t>
      </w:r>
      <w:r w:rsidR="001B5DDD">
        <w:rPr>
          <w:rFonts w:ascii="Times New Roman" w:hAnsi="Times New Roman" w:cs="Times New Roman"/>
          <w:noProof/>
          <w:lang w:val="en-US"/>
        </w:rPr>
        <w:t xml:space="preserve"> e.g diagnostic X-ray machines (mobile, fixed, computed tomography, and dental X-rays) and interventional X-ray machines (C-Arm and flouroscopy)</w:t>
      </w:r>
      <w:r w:rsidRPr="000610AA">
        <w:rPr>
          <w:rFonts w:ascii="Times New Roman" w:hAnsi="Times New Roman" w:cs="Times New Roman"/>
          <w:noProof/>
          <w:lang w:val="en-US"/>
        </w:rPr>
        <w:t>. The primary purpose of this assessment is to ensure the safety, security, and regulatory compliance of your operations involving radiation sources. The self-assessment process is a proactive approach that empowers your facility to identify and resolve any issues before official inspections by the Atomic Energy Council take place. It allows you to take corrective actions, implement best practices, and ensure ongoing compliance with regulatory requirements, thus promoting the well-being of patients, staff, and the general public.</w:t>
      </w:r>
    </w:p>
    <w:p w14:paraId="065985A2" w14:textId="30EC60B8" w:rsidR="00BD43C5" w:rsidRPr="000610AA" w:rsidRDefault="00BD43C5" w:rsidP="00BD43C5">
      <w:pPr>
        <w:jc w:val="both"/>
        <w:rPr>
          <w:rFonts w:ascii="Times New Roman" w:hAnsi="Times New Roman" w:cs="Times New Roman"/>
          <w:noProof/>
          <w:lang w:val="en-US"/>
        </w:rPr>
      </w:pPr>
      <w:r w:rsidRPr="000610AA">
        <w:rPr>
          <w:rFonts w:ascii="Times New Roman" w:hAnsi="Times New Roman" w:cs="Times New Roman"/>
          <w:noProof/>
          <w:lang w:val="en-US"/>
        </w:rPr>
        <w:t>It is crucial to approach the self-assessment process with a commitment to accuracy and honesty. Provide responses that reflect the true state of your facility's practices, procedures, and systems. By doing so, you will gain valuable insights into areas where compliance may be lacking or improvements can be made. Identifying non-compliance or areas for improvement is not a cause for concern but an opportunity for growth. It is essential to take appropriate actions to address any gaps or deficiencies identified during the self-assessment process. These actions may include documenting new procedures and protocols, enhancing safety and security measures, providing additional training, or acquiring necessary resources.</w:t>
      </w:r>
    </w:p>
    <w:p w14:paraId="471D6090" w14:textId="5FCFE088" w:rsidR="00BD43C5" w:rsidRPr="00BD43C5" w:rsidRDefault="00BD43C5" w:rsidP="00BD43C5">
      <w:pPr>
        <w:jc w:val="both"/>
        <w:rPr>
          <w:rFonts w:ascii="Times New Roman" w:hAnsi="Times New Roman" w:cs="Times New Roman"/>
          <w:b/>
          <w:bCs/>
          <w:noProof/>
          <w:sz w:val="24"/>
          <w:szCs w:val="24"/>
          <w:lang w:val="en-US"/>
        </w:rPr>
      </w:pPr>
      <w:r w:rsidRPr="00BD43C5">
        <w:rPr>
          <w:rFonts w:ascii="Times New Roman" w:hAnsi="Times New Roman" w:cs="Times New Roman"/>
          <w:b/>
          <w:bCs/>
          <w:noProof/>
          <w:sz w:val="24"/>
          <w:szCs w:val="24"/>
          <w:lang w:val="en-US"/>
        </w:rPr>
        <w:t xml:space="preserve">INSTRUCTIONS </w:t>
      </w:r>
    </w:p>
    <w:tbl>
      <w:tblPr>
        <w:tblStyle w:val="TableGrid"/>
        <w:tblW w:w="9634" w:type="dxa"/>
        <w:tblLook w:val="04A0" w:firstRow="1" w:lastRow="0" w:firstColumn="1" w:lastColumn="0" w:noHBand="0" w:noVBand="1"/>
      </w:tblPr>
      <w:tblGrid>
        <w:gridCol w:w="9634"/>
      </w:tblGrid>
      <w:tr w:rsidR="009D4278" w14:paraId="2D6D6D53" w14:textId="77777777" w:rsidTr="007E40E1">
        <w:trPr>
          <w:trHeight w:val="841"/>
        </w:trPr>
        <w:tc>
          <w:tcPr>
            <w:tcW w:w="9634" w:type="dxa"/>
          </w:tcPr>
          <w:p w14:paraId="6C1E89CA" w14:textId="120F8D1D" w:rsidR="00BD43C5" w:rsidRPr="00BD43C5" w:rsidRDefault="00BD43C5" w:rsidP="000956F4">
            <w:pPr>
              <w:pStyle w:val="ListParagraph"/>
              <w:numPr>
                <w:ilvl w:val="0"/>
                <w:numId w:val="40"/>
              </w:numPr>
              <w:spacing w:line="276" w:lineRule="auto"/>
              <w:jc w:val="both"/>
              <w:rPr>
                <w:rFonts w:ascii="Times New Roman" w:hAnsi="Times New Roman" w:cs="Times New Roman"/>
                <w:lang w:val="en-US"/>
              </w:rPr>
            </w:pPr>
            <w:r>
              <w:rPr>
                <w:rFonts w:ascii="Times New Roman" w:hAnsi="Times New Roman" w:cs="Times New Roman"/>
                <w:lang w:val="en-US"/>
              </w:rPr>
              <w:t>Analyze and comprehend</w:t>
            </w:r>
            <w:r w:rsidRPr="00BD43C5">
              <w:rPr>
                <w:rFonts w:ascii="Times New Roman" w:hAnsi="Times New Roman" w:cs="Times New Roman"/>
                <w:lang w:val="en-US"/>
              </w:rPr>
              <w:t xml:space="preserve"> the specific regulat</w:t>
            </w:r>
            <w:r w:rsidR="000956F4">
              <w:rPr>
                <w:rFonts w:ascii="Times New Roman" w:hAnsi="Times New Roman" w:cs="Times New Roman"/>
                <w:lang w:val="en-US"/>
              </w:rPr>
              <w:t>ory requirement</w:t>
            </w:r>
            <w:r w:rsidRPr="00BD43C5">
              <w:rPr>
                <w:rFonts w:ascii="Times New Roman" w:hAnsi="Times New Roman" w:cs="Times New Roman"/>
                <w:lang w:val="en-US"/>
              </w:rPr>
              <w:t xml:space="preserve"> </w:t>
            </w:r>
            <w:r w:rsidR="000956F4">
              <w:rPr>
                <w:rFonts w:ascii="Times New Roman" w:hAnsi="Times New Roman" w:cs="Times New Roman"/>
                <w:lang w:val="en-US"/>
              </w:rPr>
              <w:t>and the</w:t>
            </w:r>
            <w:r w:rsidRPr="00BD43C5">
              <w:rPr>
                <w:rFonts w:ascii="Times New Roman" w:hAnsi="Times New Roman" w:cs="Times New Roman"/>
                <w:lang w:val="en-US"/>
              </w:rPr>
              <w:t xml:space="preserve"> note</w:t>
            </w:r>
            <w:r w:rsidR="000956F4">
              <w:rPr>
                <w:rFonts w:ascii="Times New Roman" w:hAnsi="Times New Roman" w:cs="Times New Roman"/>
                <w:lang w:val="en-US"/>
              </w:rPr>
              <w:t>s</w:t>
            </w:r>
            <w:r w:rsidRPr="00BD43C5">
              <w:rPr>
                <w:rFonts w:ascii="Times New Roman" w:hAnsi="Times New Roman" w:cs="Times New Roman"/>
                <w:lang w:val="en-US"/>
              </w:rPr>
              <w:t xml:space="preserve"> provided for each requirement or recommendation.</w:t>
            </w:r>
            <w:r w:rsidR="002C219C">
              <w:rPr>
                <w:rFonts w:ascii="Times New Roman" w:hAnsi="Times New Roman" w:cs="Times New Roman"/>
                <w:lang w:val="en-US"/>
              </w:rPr>
              <w:t xml:space="preserve"> The requirements derived from the Atomic Energy Act no. 24 of 2008 are denoted with AEA, and those from the Atomic Energy Regulations 2012 are denote with AER, 2012.</w:t>
            </w:r>
          </w:p>
          <w:p w14:paraId="0BD91296" w14:textId="32C4388C" w:rsidR="00BD43C5" w:rsidRPr="00BD43C5" w:rsidRDefault="00BD43C5" w:rsidP="000956F4">
            <w:pPr>
              <w:pStyle w:val="ListParagraph"/>
              <w:numPr>
                <w:ilvl w:val="0"/>
                <w:numId w:val="40"/>
              </w:numPr>
              <w:spacing w:line="276" w:lineRule="auto"/>
              <w:jc w:val="both"/>
              <w:rPr>
                <w:rFonts w:ascii="Times New Roman" w:hAnsi="Times New Roman" w:cs="Times New Roman"/>
                <w:lang w:val="en-US"/>
              </w:rPr>
            </w:pPr>
            <w:r w:rsidRPr="00BD43C5">
              <w:rPr>
                <w:rFonts w:ascii="Times New Roman" w:hAnsi="Times New Roman" w:cs="Times New Roman"/>
                <w:lang w:val="en-US"/>
              </w:rPr>
              <w:t xml:space="preserve">Assess your facility's current practices, procedures, and systems to determine if they align with </w:t>
            </w:r>
            <w:r w:rsidR="000956F4">
              <w:rPr>
                <w:rFonts w:ascii="Times New Roman" w:hAnsi="Times New Roman" w:cs="Times New Roman"/>
                <w:lang w:val="en-US"/>
              </w:rPr>
              <w:t>each provision in the</w:t>
            </w:r>
            <w:r w:rsidRPr="00BD43C5">
              <w:rPr>
                <w:rFonts w:ascii="Times New Roman" w:hAnsi="Times New Roman" w:cs="Times New Roman"/>
                <w:lang w:val="en-US"/>
              </w:rPr>
              <w:t xml:space="preserve"> requirements or recommendations stated in the note</w:t>
            </w:r>
            <w:r w:rsidR="000956F4">
              <w:rPr>
                <w:rFonts w:ascii="Times New Roman" w:hAnsi="Times New Roman" w:cs="Times New Roman"/>
                <w:lang w:val="en-US"/>
              </w:rPr>
              <w:t>s</w:t>
            </w:r>
            <w:r w:rsidRPr="00BD43C5">
              <w:rPr>
                <w:rFonts w:ascii="Times New Roman" w:hAnsi="Times New Roman" w:cs="Times New Roman"/>
                <w:lang w:val="en-US"/>
              </w:rPr>
              <w:t>.</w:t>
            </w:r>
          </w:p>
          <w:p w14:paraId="2CC81D9F" w14:textId="7875253B" w:rsidR="00BD43C5" w:rsidRPr="00BD43C5" w:rsidRDefault="00BD43C5" w:rsidP="000956F4">
            <w:pPr>
              <w:pStyle w:val="ListParagraph"/>
              <w:numPr>
                <w:ilvl w:val="0"/>
                <w:numId w:val="40"/>
              </w:numPr>
              <w:spacing w:line="276" w:lineRule="auto"/>
              <w:jc w:val="both"/>
              <w:rPr>
                <w:rFonts w:ascii="Times New Roman" w:hAnsi="Times New Roman" w:cs="Times New Roman"/>
                <w:lang w:val="en-US"/>
              </w:rPr>
            </w:pPr>
            <w:r w:rsidRPr="00BD43C5">
              <w:rPr>
                <w:rFonts w:ascii="Times New Roman" w:hAnsi="Times New Roman" w:cs="Times New Roman"/>
                <w:lang w:val="en-US"/>
              </w:rPr>
              <w:t xml:space="preserve">In the self-assessment </w:t>
            </w:r>
            <w:r w:rsidR="000956F4">
              <w:rPr>
                <w:rFonts w:ascii="Times New Roman" w:hAnsi="Times New Roman" w:cs="Times New Roman"/>
                <w:lang w:val="en-US"/>
              </w:rPr>
              <w:t>part</w:t>
            </w:r>
            <w:r w:rsidRPr="00BD43C5">
              <w:rPr>
                <w:rFonts w:ascii="Times New Roman" w:hAnsi="Times New Roman" w:cs="Times New Roman"/>
                <w:lang w:val="en-US"/>
              </w:rPr>
              <w:t>, indicate whether your facility meets the requirement or recommendation. Use "Yes" if your facility is compliant</w:t>
            </w:r>
            <w:r w:rsidR="000956F4">
              <w:rPr>
                <w:rFonts w:ascii="Times New Roman" w:hAnsi="Times New Roman" w:cs="Times New Roman"/>
                <w:lang w:val="en-US"/>
              </w:rPr>
              <w:t xml:space="preserve"> with</w:t>
            </w:r>
            <w:r w:rsidR="000956F4" w:rsidRPr="000956F4">
              <w:rPr>
                <w:rFonts w:ascii="Times New Roman" w:hAnsi="Times New Roman" w:cs="Times New Roman"/>
                <w:b/>
                <w:bCs/>
                <w:lang w:val="en-US"/>
              </w:rPr>
              <w:t xml:space="preserve"> ALL</w:t>
            </w:r>
            <w:r w:rsidR="000956F4">
              <w:rPr>
                <w:rFonts w:ascii="Times New Roman" w:hAnsi="Times New Roman" w:cs="Times New Roman"/>
                <w:lang w:val="en-US"/>
              </w:rPr>
              <w:t xml:space="preserve"> provisions in the notes</w:t>
            </w:r>
            <w:r w:rsidRPr="00BD43C5">
              <w:rPr>
                <w:rFonts w:ascii="Times New Roman" w:hAnsi="Times New Roman" w:cs="Times New Roman"/>
                <w:lang w:val="en-US"/>
              </w:rPr>
              <w:t xml:space="preserve">, and "No" if there is </w:t>
            </w:r>
            <w:r w:rsidR="000956F4">
              <w:rPr>
                <w:rFonts w:ascii="Times New Roman" w:hAnsi="Times New Roman" w:cs="Times New Roman"/>
                <w:lang w:val="en-US"/>
              </w:rPr>
              <w:t xml:space="preserve">any element that is lacking in </w:t>
            </w:r>
            <w:r w:rsidRPr="00BD43C5">
              <w:rPr>
                <w:rFonts w:ascii="Times New Roman" w:hAnsi="Times New Roman" w:cs="Times New Roman"/>
                <w:lang w:val="en-US"/>
              </w:rPr>
              <w:t>compliance.</w:t>
            </w:r>
          </w:p>
          <w:p w14:paraId="70D7F8B2" w14:textId="1A25F967" w:rsidR="00BD43C5" w:rsidRPr="00BD43C5" w:rsidRDefault="00BD43C5" w:rsidP="000956F4">
            <w:pPr>
              <w:pStyle w:val="ListParagraph"/>
              <w:numPr>
                <w:ilvl w:val="0"/>
                <w:numId w:val="40"/>
              </w:numPr>
              <w:spacing w:line="276" w:lineRule="auto"/>
              <w:jc w:val="both"/>
              <w:rPr>
                <w:rFonts w:ascii="Times New Roman" w:hAnsi="Times New Roman" w:cs="Times New Roman"/>
                <w:lang w:val="en-US"/>
              </w:rPr>
            </w:pPr>
            <w:r w:rsidRPr="00BD43C5">
              <w:rPr>
                <w:rFonts w:ascii="Times New Roman" w:hAnsi="Times New Roman" w:cs="Times New Roman"/>
                <w:lang w:val="en-US"/>
              </w:rPr>
              <w:t>Use the comments section to provide any additional information, clarifications, or details related to your facility's compliance status. This section can also be used to explain any specific circumstances or actions taken that may affect compliance.</w:t>
            </w:r>
          </w:p>
          <w:p w14:paraId="5204D3C1" w14:textId="4E1439D7" w:rsidR="00BD43C5" w:rsidRPr="0030689E" w:rsidRDefault="00BD43C5" w:rsidP="000956F4">
            <w:pPr>
              <w:pStyle w:val="ListParagraph"/>
              <w:numPr>
                <w:ilvl w:val="0"/>
                <w:numId w:val="40"/>
              </w:numPr>
              <w:spacing w:line="276" w:lineRule="auto"/>
              <w:jc w:val="both"/>
              <w:rPr>
                <w:rFonts w:ascii="Times New Roman" w:hAnsi="Times New Roman" w:cs="Times New Roman"/>
                <w:lang w:val="en-US"/>
              </w:rPr>
            </w:pPr>
            <w:r>
              <w:rPr>
                <w:rFonts w:ascii="Times New Roman" w:hAnsi="Times New Roman" w:cs="Times New Roman"/>
                <w:lang w:val="en-US"/>
              </w:rPr>
              <w:t>U</w:t>
            </w:r>
            <w:r w:rsidR="000956F4">
              <w:rPr>
                <w:rFonts w:ascii="Times New Roman" w:hAnsi="Times New Roman" w:cs="Times New Roman"/>
                <w:lang w:val="en-US"/>
              </w:rPr>
              <w:t>se</w:t>
            </w:r>
            <w:r>
              <w:rPr>
                <w:rFonts w:ascii="Times New Roman" w:hAnsi="Times New Roman" w:cs="Times New Roman"/>
                <w:lang w:val="en-US"/>
              </w:rPr>
              <w:t xml:space="preserve"> the </w:t>
            </w:r>
            <w:r w:rsidRPr="00BD43C5">
              <w:rPr>
                <w:rFonts w:ascii="Times New Roman" w:hAnsi="Times New Roman" w:cs="Times New Roman"/>
                <w:lang w:val="en-US"/>
              </w:rPr>
              <w:t>Action(s) to be taken</w:t>
            </w:r>
            <w:r w:rsidR="000956F4">
              <w:rPr>
                <w:rFonts w:ascii="Times New Roman" w:hAnsi="Times New Roman" w:cs="Times New Roman"/>
                <w:lang w:val="en-US"/>
              </w:rPr>
              <w:t xml:space="preserve"> section to highlight the </w:t>
            </w:r>
            <w:r w:rsidR="000956F4" w:rsidRPr="00BD43C5">
              <w:rPr>
                <w:rFonts w:ascii="Times New Roman" w:hAnsi="Times New Roman" w:cs="Times New Roman"/>
                <w:lang w:val="en-US"/>
              </w:rPr>
              <w:t>specif</w:t>
            </w:r>
            <w:r w:rsidR="000956F4">
              <w:rPr>
                <w:rFonts w:ascii="Times New Roman" w:hAnsi="Times New Roman" w:cs="Times New Roman"/>
                <w:lang w:val="en-US"/>
              </w:rPr>
              <w:t>ic</w:t>
            </w:r>
            <w:r w:rsidR="000956F4" w:rsidRPr="00BD43C5">
              <w:rPr>
                <w:rFonts w:ascii="Times New Roman" w:hAnsi="Times New Roman" w:cs="Times New Roman"/>
                <w:lang w:val="en-US"/>
              </w:rPr>
              <w:t xml:space="preserve"> actions that your facility will undertake to address the gaps</w:t>
            </w:r>
            <w:r w:rsidR="000956F4">
              <w:rPr>
                <w:rFonts w:ascii="Times New Roman" w:hAnsi="Times New Roman" w:cs="Times New Roman"/>
                <w:lang w:val="en-US"/>
              </w:rPr>
              <w:t xml:space="preserve"> if</w:t>
            </w:r>
            <w:r w:rsidRPr="00BD43C5">
              <w:rPr>
                <w:rFonts w:ascii="Times New Roman" w:hAnsi="Times New Roman" w:cs="Times New Roman"/>
                <w:lang w:val="en-US"/>
              </w:rPr>
              <w:t xml:space="preserve"> there is non-compliance or room for improvement</w:t>
            </w:r>
            <w:r w:rsidR="000956F4">
              <w:rPr>
                <w:rFonts w:ascii="Times New Roman" w:hAnsi="Times New Roman" w:cs="Times New Roman"/>
                <w:lang w:val="en-US"/>
              </w:rPr>
              <w:t>.</w:t>
            </w:r>
          </w:p>
          <w:p w14:paraId="651A8BE3" w14:textId="565A496E" w:rsidR="0030689E" w:rsidRPr="0030689E" w:rsidRDefault="00BD43C5" w:rsidP="000956F4">
            <w:pPr>
              <w:pStyle w:val="ListParagraph"/>
              <w:numPr>
                <w:ilvl w:val="0"/>
                <w:numId w:val="40"/>
              </w:numPr>
              <w:spacing w:line="276" w:lineRule="auto"/>
              <w:jc w:val="both"/>
              <w:rPr>
                <w:rFonts w:ascii="Times New Roman" w:hAnsi="Times New Roman" w:cs="Times New Roman"/>
                <w:b/>
                <w:bCs/>
                <w:lang w:val="en-US"/>
              </w:rPr>
            </w:pPr>
            <w:r w:rsidRPr="00BD43C5">
              <w:rPr>
                <w:rFonts w:ascii="Times New Roman" w:hAnsi="Times New Roman" w:cs="Times New Roman"/>
                <w:lang w:val="en-US"/>
              </w:rPr>
              <w:t xml:space="preserve">Once the self-assessment is complete, submit the filled </w:t>
            </w:r>
            <w:r w:rsidR="000956F4">
              <w:rPr>
                <w:rFonts w:ascii="Times New Roman" w:hAnsi="Times New Roman" w:cs="Times New Roman"/>
                <w:lang w:val="en-US"/>
              </w:rPr>
              <w:t xml:space="preserve">and endorsed </w:t>
            </w:r>
            <w:r w:rsidRPr="00BD43C5">
              <w:rPr>
                <w:rFonts w:ascii="Times New Roman" w:hAnsi="Times New Roman" w:cs="Times New Roman"/>
                <w:lang w:val="en-US"/>
              </w:rPr>
              <w:t xml:space="preserve">form to </w:t>
            </w:r>
            <w:r w:rsidR="0030689E">
              <w:rPr>
                <w:rFonts w:ascii="Times New Roman" w:hAnsi="Times New Roman" w:cs="Times New Roman"/>
                <w:lang w:val="en-US"/>
              </w:rPr>
              <w:t>AEC</w:t>
            </w:r>
            <w:r w:rsidR="0030689E" w:rsidRPr="00BD43C5">
              <w:rPr>
                <w:rFonts w:ascii="Times New Roman" w:hAnsi="Times New Roman" w:cs="Times New Roman"/>
                <w:lang w:val="en-US"/>
              </w:rPr>
              <w:t xml:space="preserve"> for</w:t>
            </w:r>
            <w:r w:rsidRPr="00BD43C5">
              <w:rPr>
                <w:rFonts w:ascii="Times New Roman" w:hAnsi="Times New Roman" w:cs="Times New Roman"/>
                <w:lang w:val="en-US"/>
              </w:rPr>
              <w:t xml:space="preserve"> </w:t>
            </w:r>
            <w:r w:rsidR="0030689E" w:rsidRPr="00BD43C5">
              <w:rPr>
                <w:rFonts w:ascii="Times New Roman" w:hAnsi="Times New Roman" w:cs="Times New Roman"/>
                <w:lang w:val="en-US"/>
              </w:rPr>
              <w:t>review.</w:t>
            </w:r>
            <w:r w:rsidRPr="00BD43C5">
              <w:rPr>
                <w:rFonts w:ascii="Times New Roman" w:hAnsi="Times New Roman" w:cs="Times New Roman"/>
                <w:lang w:val="en-US"/>
              </w:rPr>
              <w:t xml:space="preserve"> </w:t>
            </w:r>
          </w:p>
          <w:p w14:paraId="2F2805A6" w14:textId="797FEE2C" w:rsidR="009D4278" w:rsidRPr="00BD43C5" w:rsidRDefault="00BD43C5" w:rsidP="000956F4">
            <w:pPr>
              <w:pStyle w:val="ListParagraph"/>
              <w:numPr>
                <w:ilvl w:val="0"/>
                <w:numId w:val="40"/>
              </w:numPr>
              <w:spacing w:line="276" w:lineRule="auto"/>
              <w:jc w:val="both"/>
              <w:rPr>
                <w:rFonts w:ascii="Times New Roman" w:hAnsi="Times New Roman" w:cs="Times New Roman"/>
                <w:b/>
                <w:bCs/>
                <w:lang w:val="en-US"/>
              </w:rPr>
            </w:pPr>
            <w:r w:rsidRPr="00BD43C5">
              <w:rPr>
                <w:rFonts w:ascii="Times New Roman" w:hAnsi="Times New Roman" w:cs="Times New Roman"/>
                <w:lang w:val="en-US"/>
              </w:rPr>
              <w:t xml:space="preserve">After reviewing the self-assessment form, </w:t>
            </w:r>
            <w:r w:rsidR="0030689E">
              <w:rPr>
                <w:rFonts w:ascii="Times New Roman" w:hAnsi="Times New Roman" w:cs="Times New Roman"/>
                <w:lang w:val="en-US"/>
              </w:rPr>
              <w:t xml:space="preserve">AEC </w:t>
            </w:r>
            <w:r w:rsidRPr="00BD43C5">
              <w:rPr>
                <w:rFonts w:ascii="Times New Roman" w:hAnsi="Times New Roman" w:cs="Times New Roman"/>
                <w:lang w:val="en-US"/>
              </w:rPr>
              <w:t>may schedule an inspection or follow-up to verify the responses and assess the compliance of your facility. Be prepared to provide evidence or demonstrate your compliance during this inspection.</w:t>
            </w:r>
          </w:p>
        </w:tc>
      </w:tr>
    </w:tbl>
    <w:p w14:paraId="11376814" w14:textId="77777777" w:rsidR="000610AA" w:rsidRDefault="000610AA" w:rsidP="00BE0F2A">
      <w:pPr>
        <w:rPr>
          <w:rFonts w:ascii="Times New Roman" w:hAnsi="Times New Roman" w:cs="Times New Roman"/>
          <w:b/>
          <w:bCs/>
          <w:sz w:val="24"/>
          <w:szCs w:val="24"/>
          <w:lang w:val="en-US"/>
        </w:rPr>
      </w:pPr>
    </w:p>
    <w:p w14:paraId="3BE1AB4F" w14:textId="759D73A0" w:rsidR="0030689E" w:rsidRDefault="0030689E" w:rsidP="00BE0F2A">
      <w:pPr>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 xml:space="preserve">FACILITY </w:t>
      </w:r>
      <w:r w:rsidR="00815C9A">
        <w:rPr>
          <w:rFonts w:ascii="Times New Roman" w:hAnsi="Times New Roman" w:cs="Times New Roman"/>
          <w:b/>
          <w:bCs/>
          <w:sz w:val="24"/>
          <w:szCs w:val="24"/>
          <w:lang w:val="en-US"/>
        </w:rPr>
        <w:t xml:space="preserve">CONTACT </w:t>
      </w:r>
      <w:r>
        <w:rPr>
          <w:rFonts w:ascii="Times New Roman" w:hAnsi="Times New Roman" w:cs="Times New Roman"/>
          <w:b/>
          <w:bCs/>
          <w:sz w:val="24"/>
          <w:szCs w:val="24"/>
          <w:lang w:val="en-US"/>
        </w:rPr>
        <w:t>DETAILS</w:t>
      </w:r>
    </w:p>
    <w:tbl>
      <w:tblPr>
        <w:tblStyle w:val="TableGrid"/>
        <w:tblW w:w="5000" w:type="pct"/>
        <w:tblLook w:val="04A0" w:firstRow="1" w:lastRow="0" w:firstColumn="1" w:lastColumn="0" w:noHBand="0" w:noVBand="1"/>
      </w:tblPr>
      <w:tblGrid>
        <w:gridCol w:w="2569"/>
        <w:gridCol w:w="7060"/>
      </w:tblGrid>
      <w:tr w:rsidR="0030689E" w14:paraId="717FCC0A" w14:textId="77777777" w:rsidTr="007E40E1">
        <w:trPr>
          <w:trHeight w:val="536"/>
        </w:trPr>
        <w:tc>
          <w:tcPr>
            <w:tcW w:w="1334" w:type="pct"/>
          </w:tcPr>
          <w:p w14:paraId="0B7CB021" w14:textId="46F60C37" w:rsidR="0030689E" w:rsidRPr="000610AA" w:rsidRDefault="0030689E" w:rsidP="00BE0F2A">
            <w:pPr>
              <w:rPr>
                <w:rFonts w:ascii="Times New Roman" w:hAnsi="Times New Roman" w:cs="Times New Roman"/>
                <w:lang w:val="en-US"/>
              </w:rPr>
            </w:pPr>
            <w:r w:rsidRPr="000610AA">
              <w:rPr>
                <w:rFonts w:ascii="Times New Roman" w:hAnsi="Times New Roman" w:cs="Times New Roman"/>
                <w:lang w:val="en-US"/>
              </w:rPr>
              <w:t xml:space="preserve">Facility Name </w:t>
            </w:r>
          </w:p>
        </w:tc>
        <w:tc>
          <w:tcPr>
            <w:tcW w:w="3666" w:type="pct"/>
          </w:tcPr>
          <w:p w14:paraId="497D9311" w14:textId="77777777" w:rsidR="0030689E" w:rsidRDefault="0030689E" w:rsidP="00BE0F2A">
            <w:pPr>
              <w:rPr>
                <w:rFonts w:ascii="Times New Roman" w:hAnsi="Times New Roman" w:cs="Times New Roman"/>
                <w:b/>
                <w:bCs/>
                <w:sz w:val="24"/>
                <w:szCs w:val="24"/>
                <w:lang w:val="en-US"/>
              </w:rPr>
            </w:pPr>
          </w:p>
        </w:tc>
      </w:tr>
      <w:tr w:rsidR="0030689E" w14:paraId="654629E9" w14:textId="77777777" w:rsidTr="007E40E1">
        <w:trPr>
          <w:trHeight w:val="541"/>
        </w:trPr>
        <w:tc>
          <w:tcPr>
            <w:tcW w:w="1334" w:type="pct"/>
          </w:tcPr>
          <w:p w14:paraId="4EC385CE" w14:textId="5D8DEC08" w:rsidR="0030689E" w:rsidRPr="000610AA" w:rsidRDefault="0030689E" w:rsidP="00BE0F2A">
            <w:pPr>
              <w:rPr>
                <w:rFonts w:ascii="Times New Roman" w:hAnsi="Times New Roman" w:cs="Times New Roman"/>
                <w:lang w:val="en-US"/>
              </w:rPr>
            </w:pPr>
            <w:r w:rsidRPr="000610AA">
              <w:rPr>
                <w:rFonts w:ascii="Times New Roman" w:hAnsi="Times New Roman" w:cs="Times New Roman"/>
                <w:lang w:val="en-US"/>
              </w:rPr>
              <w:t>Postal Address</w:t>
            </w:r>
          </w:p>
        </w:tc>
        <w:tc>
          <w:tcPr>
            <w:tcW w:w="3666" w:type="pct"/>
          </w:tcPr>
          <w:p w14:paraId="3DF11883" w14:textId="77777777" w:rsidR="0030689E" w:rsidRDefault="0030689E" w:rsidP="00BE0F2A">
            <w:pPr>
              <w:rPr>
                <w:rFonts w:ascii="Times New Roman" w:hAnsi="Times New Roman" w:cs="Times New Roman"/>
                <w:b/>
                <w:bCs/>
                <w:sz w:val="24"/>
                <w:szCs w:val="24"/>
                <w:lang w:val="en-US"/>
              </w:rPr>
            </w:pPr>
          </w:p>
        </w:tc>
      </w:tr>
      <w:tr w:rsidR="0030689E" w14:paraId="11886300" w14:textId="77777777" w:rsidTr="007E40E1">
        <w:trPr>
          <w:trHeight w:val="705"/>
        </w:trPr>
        <w:tc>
          <w:tcPr>
            <w:tcW w:w="1334" w:type="pct"/>
          </w:tcPr>
          <w:p w14:paraId="60922EA8" w14:textId="77777777" w:rsidR="0030689E" w:rsidRPr="000610AA" w:rsidRDefault="0030689E" w:rsidP="00BE0F2A">
            <w:pPr>
              <w:rPr>
                <w:rFonts w:ascii="Times New Roman" w:hAnsi="Times New Roman" w:cs="Times New Roman"/>
                <w:lang w:val="en-US"/>
              </w:rPr>
            </w:pPr>
            <w:r w:rsidRPr="000610AA">
              <w:rPr>
                <w:rFonts w:ascii="Times New Roman" w:hAnsi="Times New Roman" w:cs="Times New Roman"/>
                <w:lang w:val="en-US"/>
              </w:rPr>
              <w:t xml:space="preserve">Location </w:t>
            </w:r>
          </w:p>
          <w:p w14:paraId="4FC2C50E" w14:textId="4B5D97B7" w:rsidR="0030689E" w:rsidRPr="000610AA" w:rsidRDefault="0030689E" w:rsidP="00BE0F2A">
            <w:pPr>
              <w:rPr>
                <w:rFonts w:ascii="Times New Roman" w:hAnsi="Times New Roman" w:cs="Times New Roman"/>
                <w:lang w:val="en-US"/>
              </w:rPr>
            </w:pPr>
            <w:r w:rsidRPr="000610AA">
              <w:rPr>
                <w:rFonts w:ascii="Times New Roman" w:hAnsi="Times New Roman" w:cs="Times New Roman"/>
                <w:lang w:val="en-US"/>
              </w:rPr>
              <w:t>(Plot number &amp; District)</w:t>
            </w:r>
          </w:p>
        </w:tc>
        <w:tc>
          <w:tcPr>
            <w:tcW w:w="3666" w:type="pct"/>
          </w:tcPr>
          <w:p w14:paraId="7E0E9C20" w14:textId="77777777" w:rsidR="0030689E" w:rsidRDefault="0030689E" w:rsidP="00BE0F2A">
            <w:pPr>
              <w:rPr>
                <w:rFonts w:ascii="Times New Roman" w:hAnsi="Times New Roman" w:cs="Times New Roman"/>
                <w:b/>
                <w:bCs/>
                <w:sz w:val="24"/>
                <w:szCs w:val="24"/>
                <w:lang w:val="en-US"/>
              </w:rPr>
            </w:pPr>
          </w:p>
        </w:tc>
      </w:tr>
      <w:tr w:rsidR="0030689E" w14:paraId="58988443" w14:textId="77777777" w:rsidTr="007E40E1">
        <w:trPr>
          <w:trHeight w:val="559"/>
        </w:trPr>
        <w:tc>
          <w:tcPr>
            <w:tcW w:w="1334" w:type="pct"/>
          </w:tcPr>
          <w:p w14:paraId="384AB5B7" w14:textId="351FB0B1" w:rsidR="0030689E" w:rsidRPr="000610AA" w:rsidRDefault="0030689E" w:rsidP="00BE0F2A">
            <w:pPr>
              <w:rPr>
                <w:rFonts w:ascii="Times New Roman" w:hAnsi="Times New Roman" w:cs="Times New Roman"/>
                <w:lang w:val="en-US"/>
              </w:rPr>
            </w:pPr>
            <w:r w:rsidRPr="000610AA">
              <w:rPr>
                <w:rFonts w:ascii="Times New Roman" w:hAnsi="Times New Roman" w:cs="Times New Roman"/>
                <w:lang w:val="en-US"/>
              </w:rPr>
              <w:t>Telephone contact(s)</w:t>
            </w:r>
          </w:p>
        </w:tc>
        <w:tc>
          <w:tcPr>
            <w:tcW w:w="3666" w:type="pct"/>
          </w:tcPr>
          <w:p w14:paraId="252A0898" w14:textId="77777777" w:rsidR="0030689E" w:rsidRDefault="0030689E" w:rsidP="00BE0F2A">
            <w:pPr>
              <w:rPr>
                <w:rFonts w:ascii="Times New Roman" w:hAnsi="Times New Roman" w:cs="Times New Roman"/>
                <w:b/>
                <w:bCs/>
                <w:sz w:val="24"/>
                <w:szCs w:val="24"/>
                <w:lang w:val="en-US"/>
              </w:rPr>
            </w:pPr>
          </w:p>
        </w:tc>
      </w:tr>
      <w:tr w:rsidR="0030689E" w14:paraId="148493FE" w14:textId="77777777" w:rsidTr="007E40E1">
        <w:trPr>
          <w:trHeight w:val="381"/>
        </w:trPr>
        <w:tc>
          <w:tcPr>
            <w:tcW w:w="1334" w:type="pct"/>
          </w:tcPr>
          <w:p w14:paraId="6E16DE65" w14:textId="59371ED8" w:rsidR="0030689E" w:rsidRPr="000610AA" w:rsidRDefault="0030689E" w:rsidP="00BE0F2A">
            <w:pPr>
              <w:rPr>
                <w:rFonts w:ascii="Times New Roman" w:hAnsi="Times New Roman" w:cs="Times New Roman"/>
                <w:lang w:val="en-US"/>
              </w:rPr>
            </w:pPr>
            <w:r w:rsidRPr="000610AA">
              <w:rPr>
                <w:rFonts w:ascii="Times New Roman" w:hAnsi="Times New Roman" w:cs="Times New Roman"/>
                <w:lang w:val="en-US"/>
              </w:rPr>
              <w:t>Email address(es)</w:t>
            </w:r>
          </w:p>
        </w:tc>
        <w:tc>
          <w:tcPr>
            <w:tcW w:w="3666" w:type="pct"/>
          </w:tcPr>
          <w:p w14:paraId="7E5EC3A5" w14:textId="77777777" w:rsidR="0030689E" w:rsidRDefault="0030689E" w:rsidP="00BE0F2A">
            <w:pPr>
              <w:rPr>
                <w:rFonts w:ascii="Times New Roman" w:hAnsi="Times New Roman" w:cs="Times New Roman"/>
                <w:b/>
                <w:bCs/>
                <w:sz w:val="24"/>
                <w:szCs w:val="24"/>
                <w:lang w:val="en-US"/>
              </w:rPr>
            </w:pPr>
          </w:p>
        </w:tc>
      </w:tr>
      <w:tr w:rsidR="0030689E" w14:paraId="4FE4DDE1" w14:textId="77777777" w:rsidTr="007E40E1">
        <w:trPr>
          <w:trHeight w:val="267"/>
        </w:trPr>
        <w:tc>
          <w:tcPr>
            <w:tcW w:w="5000" w:type="pct"/>
            <w:gridSpan w:val="2"/>
            <w:shd w:val="clear" w:color="auto" w:fill="262626" w:themeFill="text1" w:themeFillTint="D9"/>
          </w:tcPr>
          <w:p w14:paraId="5B726DA3" w14:textId="77777777" w:rsidR="0030689E" w:rsidRPr="000610AA" w:rsidRDefault="0030689E" w:rsidP="00BE0F2A">
            <w:pPr>
              <w:rPr>
                <w:rFonts w:ascii="Times New Roman" w:hAnsi="Times New Roman" w:cs="Times New Roman"/>
                <w:b/>
                <w:bCs/>
                <w:lang w:val="en-US"/>
              </w:rPr>
            </w:pPr>
          </w:p>
        </w:tc>
      </w:tr>
      <w:tr w:rsidR="0030689E" w14:paraId="17424AEC" w14:textId="77777777" w:rsidTr="007E40E1">
        <w:trPr>
          <w:trHeight w:val="600"/>
        </w:trPr>
        <w:tc>
          <w:tcPr>
            <w:tcW w:w="1334" w:type="pct"/>
          </w:tcPr>
          <w:p w14:paraId="3D2E4546" w14:textId="2B846B53" w:rsidR="0030689E" w:rsidRPr="000610AA" w:rsidRDefault="0030689E" w:rsidP="00BE0F2A">
            <w:pPr>
              <w:rPr>
                <w:rFonts w:ascii="Times New Roman" w:hAnsi="Times New Roman" w:cs="Times New Roman"/>
                <w:lang w:val="en-US"/>
              </w:rPr>
            </w:pPr>
            <w:r w:rsidRPr="000610AA">
              <w:rPr>
                <w:rFonts w:ascii="Times New Roman" w:hAnsi="Times New Roman" w:cs="Times New Roman"/>
                <w:lang w:val="en-US"/>
              </w:rPr>
              <w:t>Name and job title of legal person</w:t>
            </w:r>
          </w:p>
        </w:tc>
        <w:tc>
          <w:tcPr>
            <w:tcW w:w="3666" w:type="pct"/>
          </w:tcPr>
          <w:p w14:paraId="33246BA4" w14:textId="77777777" w:rsidR="0030689E" w:rsidRDefault="0030689E" w:rsidP="00BE0F2A">
            <w:pPr>
              <w:rPr>
                <w:rFonts w:ascii="Times New Roman" w:hAnsi="Times New Roman" w:cs="Times New Roman"/>
                <w:b/>
                <w:bCs/>
                <w:sz w:val="24"/>
                <w:szCs w:val="24"/>
                <w:lang w:val="en-US"/>
              </w:rPr>
            </w:pPr>
          </w:p>
        </w:tc>
      </w:tr>
      <w:tr w:rsidR="001B5DDD" w14:paraId="64306C2B" w14:textId="77777777" w:rsidTr="007E40E1">
        <w:trPr>
          <w:trHeight w:val="527"/>
        </w:trPr>
        <w:tc>
          <w:tcPr>
            <w:tcW w:w="1334" w:type="pct"/>
          </w:tcPr>
          <w:p w14:paraId="1928FEE0" w14:textId="7AF1E8AD" w:rsidR="001B5DDD" w:rsidRPr="000610AA" w:rsidRDefault="001B5DDD" w:rsidP="00BE0F2A">
            <w:pPr>
              <w:rPr>
                <w:rFonts w:ascii="Times New Roman" w:hAnsi="Times New Roman" w:cs="Times New Roman"/>
                <w:lang w:val="en-US"/>
              </w:rPr>
            </w:pPr>
            <w:r>
              <w:rPr>
                <w:rFonts w:ascii="Times New Roman" w:hAnsi="Times New Roman" w:cs="Times New Roman"/>
                <w:lang w:val="en-US"/>
              </w:rPr>
              <w:t>Qualifications</w:t>
            </w:r>
          </w:p>
        </w:tc>
        <w:tc>
          <w:tcPr>
            <w:tcW w:w="3666" w:type="pct"/>
          </w:tcPr>
          <w:p w14:paraId="54C6A839" w14:textId="77777777" w:rsidR="001B5DDD" w:rsidRDefault="001B5DDD" w:rsidP="00BE0F2A">
            <w:pPr>
              <w:rPr>
                <w:rFonts w:ascii="Times New Roman" w:hAnsi="Times New Roman" w:cs="Times New Roman"/>
                <w:b/>
                <w:bCs/>
                <w:sz w:val="24"/>
                <w:szCs w:val="24"/>
                <w:lang w:val="en-US"/>
              </w:rPr>
            </w:pPr>
          </w:p>
        </w:tc>
      </w:tr>
      <w:tr w:rsidR="001B5DDD" w14:paraId="35B3AFDE" w14:textId="77777777" w:rsidTr="007E40E1">
        <w:trPr>
          <w:trHeight w:val="407"/>
        </w:trPr>
        <w:tc>
          <w:tcPr>
            <w:tcW w:w="1334" w:type="pct"/>
          </w:tcPr>
          <w:p w14:paraId="0C3DF9BD" w14:textId="64784875" w:rsidR="001B5DDD" w:rsidRDefault="001B5DDD" w:rsidP="00BE0F2A">
            <w:pPr>
              <w:rPr>
                <w:rFonts w:ascii="Times New Roman" w:hAnsi="Times New Roman" w:cs="Times New Roman"/>
                <w:lang w:val="en-US"/>
              </w:rPr>
            </w:pPr>
            <w:r>
              <w:rPr>
                <w:rFonts w:ascii="Times New Roman" w:hAnsi="Times New Roman" w:cs="Times New Roman"/>
                <w:lang w:val="en-US"/>
              </w:rPr>
              <w:t>Years of experience</w:t>
            </w:r>
          </w:p>
        </w:tc>
        <w:tc>
          <w:tcPr>
            <w:tcW w:w="3666" w:type="pct"/>
          </w:tcPr>
          <w:p w14:paraId="40A28421" w14:textId="77777777" w:rsidR="001B5DDD" w:rsidRDefault="001B5DDD" w:rsidP="00BE0F2A">
            <w:pPr>
              <w:rPr>
                <w:rFonts w:ascii="Times New Roman" w:hAnsi="Times New Roman" w:cs="Times New Roman"/>
                <w:b/>
                <w:bCs/>
                <w:sz w:val="24"/>
                <w:szCs w:val="24"/>
                <w:lang w:val="en-US"/>
              </w:rPr>
            </w:pPr>
          </w:p>
        </w:tc>
      </w:tr>
      <w:tr w:rsidR="0030689E" w14:paraId="54670DA2" w14:textId="77777777" w:rsidTr="007E40E1">
        <w:trPr>
          <w:trHeight w:val="405"/>
        </w:trPr>
        <w:tc>
          <w:tcPr>
            <w:tcW w:w="1334" w:type="pct"/>
          </w:tcPr>
          <w:p w14:paraId="6540F921" w14:textId="7DC74093" w:rsidR="0030689E" w:rsidRPr="000610AA" w:rsidRDefault="0030689E" w:rsidP="0030689E">
            <w:pPr>
              <w:rPr>
                <w:rFonts w:ascii="Times New Roman" w:hAnsi="Times New Roman" w:cs="Times New Roman"/>
                <w:lang w:val="en-US"/>
              </w:rPr>
            </w:pPr>
            <w:r w:rsidRPr="000610AA">
              <w:rPr>
                <w:rFonts w:ascii="Times New Roman" w:hAnsi="Times New Roman" w:cs="Times New Roman"/>
                <w:lang w:val="en-US"/>
              </w:rPr>
              <w:t>Telephone contact(s)</w:t>
            </w:r>
          </w:p>
        </w:tc>
        <w:tc>
          <w:tcPr>
            <w:tcW w:w="3666" w:type="pct"/>
          </w:tcPr>
          <w:p w14:paraId="08A24613" w14:textId="77777777" w:rsidR="0030689E" w:rsidRDefault="0030689E" w:rsidP="0030689E">
            <w:pPr>
              <w:rPr>
                <w:rFonts w:ascii="Times New Roman" w:hAnsi="Times New Roman" w:cs="Times New Roman"/>
                <w:b/>
                <w:bCs/>
                <w:sz w:val="24"/>
                <w:szCs w:val="24"/>
                <w:lang w:val="en-US"/>
              </w:rPr>
            </w:pPr>
          </w:p>
        </w:tc>
      </w:tr>
      <w:tr w:rsidR="0030689E" w14:paraId="295B6B9B" w14:textId="77777777" w:rsidTr="007E40E1">
        <w:trPr>
          <w:trHeight w:val="700"/>
        </w:trPr>
        <w:tc>
          <w:tcPr>
            <w:tcW w:w="1334" w:type="pct"/>
          </w:tcPr>
          <w:p w14:paraId="1082EBAD" w14:textId="6005552A" w:rsidR="0030689E" w:rsidRPr="000610AA" w:rsidRDefault="0030689E" w:rsidP="0030689E">
            <w:pPr>
              <w:rPr>
                <w:rFonts w:ascii="Times New Roman" w:hAnsi="Times New Roman" w:cs="Times New Roman"/>
                <w:lang w:val="en-US"/>
              </w:rPr>
            </w:pPr>
            <w:r w:rsidRPr="000610AA">
              <w:rPr>
                <w:rFonts w:ascii="Times New Roman" w:hAnsi="Times New Roman" w:cs="Times New Roman"/>
                <w:lang w:val="en-US"/>
              </w:rPr>
              <w:t>Email address(es)</w:t>
            </w:r>
          </w:p>
        </w:tc>
        <w:tc>
          <w:tcPr>
            <w:tcW w:w="3666" w:type="pct"/>
          </w:tcPr>
          <w:p w14:paraId="09980DF0" w14:textId="77777777" w:rsidR="0030689E" w:rsidRDefault="0030689E" w:rsidP="0030689E">
            <w:pPr>
              <w:rPr>
                <w:rFonts w:ascii="Times New Roman" w:hAnsi="Times New Roman" w:cs="Times New Roman"/>
                <w:b/>
                <w:bCs/>
                <w:sz w:val="24"/>
                <w:szCs w:val="24"/>
                <w:lang w:val="en-US"/>
              </w:rPr>
            </w:pPr>
          </w:p>
        </w:tc>
      </w:tr>
      <w:tr w:rsidR="0030689E" w14:paraId="4A1BB886" w14:textId="77777777" w:rsidTr="007E40E1">
        <w:tc>
          <w:tcPr>
            <w:tcW w:w="5000" w:type="pct"/>
            <w:gridSpan w:val="2"/>
            <w:shd w:val="clear" w:color="auto" w:fill="262626" w:themeFill="text1" w:themeFillTint="D9"/>
          </w:tcPr>
          <w:p w14:paraId="5886E568" w14:textId="77777777" w:rsidR="0030689E" w:rsidRPr="000610AA" w:rsidRDefault="0030689E" w:rsidP="0030689E">
            <w:pPr>
              <w:rPr>
                <w:rFonts w:ascii="Times New Roman" w:hAnsi="Times New Roman" w:cs="Times New Roman"/>
                <w:b/>
                <w:bCs/>
                <w:lang w:val="en-US"/>
              </w:rPr>
            </w:pPr>
          </w:p>
        </w:tc>
      </w:tr>
      <w:tr w:rsidR="0030689E" w14:paraId="597C6191" w14:textId="77777777" w:rsidTr="007E40E1">
        <w:trPr>
          <w:trHeight w:val="716"/>
        </w:trPr>
        <w:tc>
          <w:tcPr>
            <w:tcW w:w="1334" w:type="pct"/>
          </w:tcPr>
          <w:p w14:paraId="73EE6E53" w14:textId="0470F31D" w:rsidR="0030689E" w:rsidRPr="000610AA" w:rsidRDefault="0030689E" w:rsidP="0030689E">
            <w:pPr>
              <w:rPr>
                <w:rFonts w:ascii="Times New Roman" w:hAnsi="Times New Roman" w:cs="Times New Roman"/>
                <w:lang w:val="en-US"/>
              </w:rPr>
            </w:pPr>
            <w:r w:rsidRPr="000610AA">
              <w:rPr>
                <w:rFonts w:ascii="Times New Roman" w:hAnsi="Times New Roman" w:cs="Times New Roman"/>
                <w:lang w:val="en-US"/>
              </w:rPr>
              <w:t>Name and job title of Radiation Safety Officer</w:t>
            </w:r>
          </w:p>
        </w:tc>
        <w:tc>
          <w:tcPr>
            <w:tcW w:w="3666" w:type="pct"/>
          </w:tcPr>
          <w:p w14:paraId="1D0B6708" w14:textId="77777777" w:rsidR="0030689E" w:rsidRDefault="0030689E" w:rsidP="0030689E">
            <w:pPr>
              <w:rPr>
                <w:rFonts w:ascii="Times New Roman" w:hAnsi="Times New Roman" w:cs="Times New Roman"/>
                <w:b/>
                <w:bCs/>
                <w:sz w:val="24"/>
                <w:szCs w:val="24"/>
                <w:lang w:val="en-US"/>
              </w:rPr>
            </w:pPr>
          </w:p>
        </w:tc>
      </w:tr>
      <w:tr w:rsidR="0030689E" w14:paraId="5C00B56F" w14:textId="77777777" w:rsidTr="007E40E1">
        <w:trPr>
          <w:trHeight w:val="710"/>
        </w:trPr>
        <w:tc>
          <w:tcPr>
            <w:tcW w:w="1334" w:type="pct"/>
          </w:tcPr>
          <w:p w14:paraId="41393CD5" w14:textId="6AA13BB8" w:rsidR="0030689E" w:rsidRPr="000610AA" w:rsidRDefault="0030689E" w:rsidP="0030689E">
            <w:pPr>
              <w:rPr>
                <w:rFonts w:ascii="Times New Roman" w:hAnsi="Times New Roman" w:cs="Times New Roman"/>
                <w:lang w:val="en-US"/>
              </w:rPr>
            </w:pPr>
            <w:r w:rsidRPr="000610AA">
              <w:rPr>
                <w:rFonts w:ascii="Times New Roman" w:hAnsi="Times New Roman" w:cs="Times New Roman"/>
                <w:lang w:val="en-US"/>
              </w:rPr>
              <w:t>Telephone contact(s)</w:t>
            </w:r>
          </w:p>
        </w:tc>
        <w:tc>
          <w:tcPr>
            <w:tcW w:w="3666" w:type="pct"/>
          </w:tcPr>
          <w:p w14:paraId="4BDF9916" w14:textId="77777777" w:rsidR="0030689E" w:rsidRDefault="0030689E" w:rsidP="0030689E">
            <w:pPr>
              <w:rPr>
                <w:rFonts w:ascii="Times New Roman" w:hAnsi="Times New Roman" w:cs="Times New Roman"/>
                <w:b/>
                <w:bCs/>
                <w:sz w:val="24"/>
                <w:szCs w:val="24"/>
                <w:lang w:val="en-US"/>
              </w:rPr>
            </w:pPr>
          </w:p>
        </w:tc>
      </w:tr>
      <w:tr w:rsidR="0030689E" w14:paraId="0F14CB5F" w14:textId="77777777" w:rsidTr="007E40E1">
        <w:trPr>
          <w:trHeight w:val="809"/>
        </w:trPr>
        <w:tc>
          <w:tcPr>
            <w:tcW w:w="1334" w:type="pct"/>
          </w:tcPr>
          <w:p w14:paraId="33E186B3" w14:textId="467CF95B" w:rsidR="0030689E" w:rsidRPr="000610AA" w:rsidRDefault="0030689E" w:rsidP="0030689E">
            <w:pPr>
              <w:rPr>
                <w:rFonts w:ascii="Times New Roman" w:hAnsi="Times New Roman" w:cs="Times New Roman"/>
                <w:lang w:val="en-US"/>
              </w:rPr>
            </w:pPr>
            <w:r w:rsidRPr="000610AA">
              <w:rPr>
                <w:rFonts w:ascii="Times New Roman" w:hAnsi="Times New Roman" w:cs="Times New Roman"/>
                <w:lang w:val="en-US"/>
              </w:rPr>
              <w:t>Email address(es)</w:t>
            </w:r>
          </w:p>
        </w:tc>
        <w:tc>
          <w:tcPr>
            <w:tcW w:w="3666" w:type="pct"/>
          </w:tcPr>
          <w:p w14:paraId="6DF9468F" w14:textId="77777777" w:rsidR="0030689E" w:rsidRDefault="0030689E" w:rsidP="0030689E">
            <w:pPr>
              <w:rPr>
                <w:rFonts w:ascii="Times New Roman" w:hAnsi="Times New Roman" w:cs="Times New Roman"/>
                <w:b/>
                <w:bCs/>
                <w:sz w:val="24"/>
                <w:szCs w:val="24"/>
                <w:lang w:val="en-US"/>
              </w:rPr>
            </w:pPr>
          </w:p>
        </w:tc>
      </w:tr>
    </w:tbl>
    <w:p w14:paraId="53972403" w14:textId="77777777" w:rsidR="0030689E" w:rsidRDefault="0030689E" w:rsidP="00BE0F2A">
      <w:pPr>
        <w:rPr>
          <w:rFonts w:ascii="Times New Roman" w:hAnsi="Times New Roman" w:cs="Times New Roman"/>
          <w:b/>
          <w:bCs/>
          <w:sz w:val="24"/>
          <w:szCs w:val="24"/>
          <w:lang w:val="en-US"/>
        </w:rPr>
      </w:pPr>
    </w:p>
    <w:p w14:paraId="4ADD4192" w14:textId="1734D614" w:rsidR="00815C9A" w:rsidRDefault="00815C9A" w:rsidP="00BE0F2A">
      <w:pPr>
        <w:rPr>
          <w:rFonts w:ascii="Times New Roman" w:hAnsi="Times New Roman" w:cs="Times New Roman"/>
          <w:b/>
          <w:bCs/>
          <w:sz w:val="24"/>
          <w:szCs w:val="24"/>
          <w:lang w:val="en-US"/>
        </w:rPr>
      </w:pPr>
      <w:r>
        <w:rPr>
          <w:rFonts w:ascii="Times New Roman" w:hAnsi="Times New Roman" w:cs="Times New Roman"/>
          <w:b/>
          <w:bCs/>
          <w:sz w:val="24"/>
          <w:szCs w:val="24"/>
          <w:lang w:val="en-US"/>
        </w:rPr>
        <w:t>EQUIPMENT DETAILS</w:t>
      </w:r>
    </w:p>
    <w:tbl>
      <w:tblPr>
        <w:tblStyle w:val="TableGrid"/>
        <w:tblW w:w="5000" w:type="pct"/>
        <w:tblLook w:val="04A0" w:firstRow="1" w:lastRow="0" w:firstColumn="1" w:lastColumn="0" w:noHBand="0" w:noVBand="1"/>
      </w:tblPr>
      <w:tblGrid>
        <w:gridCol w:w="542"/>
        <w:gridCol w:w="1426"/>
        <w:gridCol w:w="1167"/>
        <w:gridCol w:w="1207"/>
        <w:gridCol w:w="1706"/>
        <w:gridCol w:w="909"/>
        <w:gridCol w:w="855"/>
        <w:gridCol w:w="541"/>
        <w:gridCol w:w="560"/>
        <w:gridCol w:w="716"/>
      </w:tblGrid>
      <w:tr w:rsidR="00815C9A" w:rsidRPr="000610AA" w14:paraId="6458B980" w14:textId="77777777" w:rsidTr="007E40E1">
        <w:trPr>
          <w:cantSplit/>
          <w:trHeight w:val="1897"/>
        </w:trPr>
        <w:tc>
          <w:tcPr>
            <w:tcW w:w="281" w:type="pct"/>
            <w:textDirection w:val="btLr"/>
          </w:tcPr>
          <w:p w14:paraId="75EDA869" w14:textId="2ABB1B79" w:rsidR="00815C9A" w:rsidRPr="000610AA" w:rsidRDefault="00815C9A" w:rsidP="00815C9A">
            <w:pPr>
              <w:ind w:left="113" w:right="113"/>
              <w:rPr>
                <w:rFonts w:ascii="Times New Roman" w:hAnsi="Times New Roman" w:cs="Times New Roman"/>
                <w:b/>
                <w:bCs/>
                <w:lang w:val="en-US"/>
              </w:rPr>
            </w:pPr>
            <w:r w:rsidRPr="000610AA">
              <w:rPr>
                <w:rFonts w:ascii="Times New Roman" w:hAnsi="Times New Roman" w:cs="Times New Roman"/>
                <w:b/>
                <w:bCs/>
                <w:lang w:val="en-US"/>
              </w:rPr>
              <w:t>#</w:t>
            </w:r>
          </w:p>
        </w:tc>
        <w:tc>
          <w:tcPr>
            <w:tcW w:w="740" w:type="pct"/>
            <w:textDirection w:val="btLr"/>
          </w:tcPr>
          <w:p w14:paraId="26136E1A" w14:textId="77777777" w:rsidR="00815C9A" w:rsidRPr="000610AA" w:rsidRDefault="00815C9A" w:rsidP="00815C9A">
            <w:pPr>
              <w:ind w:left="113" w:right="113"/>
              <w:rPr>
                <w:rFonts w:ascii="Times New Roman" w:hAnsi="Times New Roman" w:cs="Times New Roman"/>
                <w:lang w:val="en-US"/>
              </w:rPr>
            </w:pPr>
            <w:r w:rsidRPr="000610AA">
              <w:rPr>
                <w:rFonts w:ascii="Times New Roman" w:hAnsi="Times New Roman" w:cs="Times New Roman"/>
                <w:b/>
                <w:bCs/>
                <w:lang w:val="en-US"/>
              </w:rPr>
              <w:t>Equipment type</w:t>
            </w:r>
            <w:r w:rsidRPr="000610AA">
              <w:rPr>
                <w:rFonts w:ascii="Times New Roman" w:hAnsi="Times New Roman" w:cs="Times New Roman"/>
                <w:lang w:val="en-US"/>
              </w:rPr>
              <w:t xml:space="preserve"> </w:t>
            </w:r>
          </w:p>
          <w:p w14:paraId="3962AF25" w14:textId="00AD34B5" w:rsidR="00815C9A" w:rsidRPr="000610AA" w:rsidRDefault="000956F4" w:rsidP="00815C9A">
            <w:pPr>
              <w:ind w:left="113" w:right="113"/>
              <w:rPr>
                <w:rFonts w:ascii="Times New Roman" w:hAnsi="Times New Roman" w:cs="Times New Roman"/>
                <w:lang w:val="en-US"/>
              </w:rPr>
            </w:pPr>
            <w:r w:rsidRPr="000610AA">
              <w:rPr>
                <w:rFonts w:ascii="Times New Roman" w:hAnsi="Times New Roman" w:cs="Times New Roman"/>
                <w:lang w:val="en-US"/>
              </w:rPr>
              <w:t>e.g.,</w:t>
            </w:r>
            <w:r w:rsidR="00815C9A" w:rsidRPr="000610AA">
              <w:rPr>
                <w:rFonts w:ascii="Times New Roman" w:hAnsi="Times New Roman" w:cs="Times New Roman"/>
                <w:lang w:val="en-US"/>
              </w:rPr>
              <w:t xml:space="preserve"> Fixed plain X-ray</w:t>
            </w:r>
          </w:p>
        </w:tc>
        <w:tc>
          <w:tcPr>
            <w:tcW w:w="606" w:type="pct"/>
            <w:textDirection w:val="btLr"/>
          </w:tcPr>
          <w:p w14:paraId="19E5E09B" w14:textId="3B4B9398" w:rsidR="00815C9A" w:rsidRPr="000610AA" w:rsidRDefault="00815C9A" w:rsidP="00815C9A">
            <w:pPr>
              <w:ind w:left="113" w:right="113"/>
              <w:rPr>
                <w:rFonts w:ascii="Times New Roman" w:hAnsi="Times New Roman" w:cs="Times New Roman"/>
                <w:b/>
                <w:bCs/>
                <w:lang w:val="en-US"/>
              </w:rPr>
            </w:pPr>
            <w:r w:rsidRPr="000610AA">
              <w:rPr>
                <w:rFonts w:ascii="Times New Roman" w:hAnsi="Times New Roman" w:cs="Times New Roman"/>
                <w:b/>
                <w:bCs/>
                <w:lang w:val="en-US"/>
              </w:rPr>
              <w:t>Machine</w:t>
            </w:r>
            <w:r w:rsidRPr="000610AA">
              <w:rPr>
                <w:rFonts w:ascii="Times New Roman" w:hAnsi="Times New Roman" w:cs="Times New Roman"/>
                <w:b/>
                <w:bCs/>
                <w:lang w:val="en-US"/>
              </w:rPr>
              <w:br/>
              <w:t>Model</w:t>
            </w:r>
          </w:p>
        </w:tc>
        <w:tc>
          <w:tcPr>
            <w:tcW w:w="627" w:type="pct"/>
            <w:textDirection w:val="btLr"/>
          </w:tcPr>
          <w:p w14:paraId="22E65CB2" w14:textId="69666552" w:rsidR="00815C9A" w:rsidRPr="000610AA" w:rsidRDefault="00815C9A" w:rsidP="00815C9A">
            <w:pPr>
              <w:ind w:left="113" w:right="113"/>
              <w:rPr>
                <w:rFonts w:ascii="Times New Roman" w:hAnsi="Times New Roman" w:cs="Times New Roman"/>
                <w:b/>
                <w:bCs/>
                <w:lang w:val="en-US"/>
              </w:rPr>
            </w:pPr>
            <w:r w:rsidRPr="000610AA">
              <w:rPr>
                <w:rFonts w:ascii="Times New Roman" w:hAnsi="Times New Roman" w:cs="Times New Roman"/>
                <w:b/>
                <w:bCs/>
                <w:lang w:val="en-US"/>
              </w:rPr>
              <w:t>Machine Serial</w:t>
            </w:r>
            <w:r w:rsidR="000956F4">
              <w:rPr>
                <w:rFonts w:ascii="Times New Roman" w:hAnsi="Times New Roman" w:cs="Times New Roman"/>
                <w:b/>
                <w:bCs/>
                <w:lang w:val="en-US"/>
              </w:rPr>
              <w:t xml:space="preserve"> No.</w:t>
            </w:r>
          </w:p>
        </w:tc>
        <w:tc>
          <w:tcPr>
            <w:tcW w:w="886" w:type="pct"/>
            <w:textDirection w:val="btLr"/>
          </w:tcPr>
          <w:p w14:paraId="36D8C856" w14:textId="6D933D2F" w:rsidR="00815C9A" w:rsidRPr="000610AA" w:rsidRDefault="00815C9A" w:rsidP="00815C9A">
            <w:pPr>
              <w:ind w:left="113" w:right="113"/>
              <w:rPr>
                <w:rFonts w:ascii="Times New Roman" w:hAnsi="Times New Roman" w:cs="Times New Roman"/>
                <w:b/>
                <w:bCs/>
                <w:lang w:val="en-US"/>
              </w:rPr>
            </w:pPr>
            <w:r w:rsidRPr="000610AA">
              <w:rPr>
                <w:rFonts w:ascii="Times New Roman" w:hAnsi="Times New Roman" w:cs="Times New Roman"/>
                <w:b/>
                <w:bCs/>
                <w:lang w:val="en-US"/>
              </w:rPr>
              <w:t>Manufacturer name</w:t>
            </w:r>
          </w:p>
        </w:tc>
        <w:tc>
          <w:tcPr>
            <w:tcW w:w="472" w:type="pct"/>
            <w:textDirection w:val="btLr"/>
          </w:tcPr>
          <w:p w14:paraId="7A7EEFF4" w14:textId="313AC65E" w:rsidR="00815C9A" w:rsidRPr="000610AA" w:rsidRDefault="00815C9A" w:rsidP="00815C9A">
            <w:pPr>
              <w:ind w:left="113" w:right="113"/>
              <w:rPr>
                <w:rFonts w:ascii="Times New Roman" w:hAnsi="Times New Roman" w:cs="Times New Roman"/>
                <w:b/>
                <w:bCs/>
                <w:lang w:val="en-US"/>
              </w:rPr>
            </w:pPr>
            <w:r w:rsidRPr="000610AA">
              <w:rPr>
                <w:rFonts w:ascii="Times New Roman" w:hAnsi="Times New Roman" w:cs="Times New Roman"/>
                <w:b/>
                <w:bCs/>
                <w:lang w:val="en-US"/>
              </w:rPr>
              <w:t>Tube Model</w:t>
            </w:r>
          </w:p>
        </w:tc>
        <w:tc>
          <w:tcPr>
            <w:tcW w:w="444" w:type="pct"/>
            <w:textDirection w:val="btLr"/>
          </w:tcPr>
          <w:p w14:paraId="72C854EE" w14:textId="756AA65A" w:rsidR="00815C9A" w:rsidRPr="000610AA" w:rsidRDefault="00815C9A" w:rsidP="00815C9A">
            <w:pPr>
              <w:ind w:left="113" w:right="113"/>
              <w:rPr>
                <w:rFonts w:ascii="Times New Roman" w:hAnsi="Times New Roman" w:cs="Times New Roman"/>
                <w:b/>
                <w:bCs/>
                <w:lang w:val="en-US"/>
              </w:rPr>
            </w:pPr>
            <w:r w:rsidRPr="000610AA">
              <w:rPr>
                <w:rFonts w:ascii="Times New Roman" w:hAnsi="Times New Roman" w:cs="Times New Roman"/>
                <w:b/>
                <w:bCs/>
                <w:lang w:val="en-US"/>
              </w:rPr>
              <w:t>Tube Serial</w:t>
            </w:r>
          </w:p>
        </w:tc>
        <w:tc>
          <w:tcPr>
            <w:tcW w:w="281" w:type="pct"/>
            <w:textDirection w:val="btLr"/>
          </w:tcPr>
          <w:p w14:paraId="628A9F40" w14:textId="4F7007DA" w:rsidR="00815C9A" w:rsidRPr="000610AA" w:rsidRDefault="00815C9A" w:rsidP="00815C9A">
            <w:pPr>
              <w:ind w:left="113" w:right="113"/>
              <w:rPr>
                <w:rFonts w:ascii="Times New Roman" w:hAnsi="Times New Roman" w:cs="Times New Roman"/>
                <w:b/>
                <w:bCs/>
                <w:lang w:val="en-US"/>
              </w:rPr>
            </w:pPr>
            <w:r w:rsidRPr="000610AA">
              <w:rPr>
                <w:rFonts w:ascii="Times New Roman" w:hAnsi="Times New Roman" w:cs="Times New Roman"/>
                <w:b/>
                <w:bCs/>
                <w:lang w:val="en-US"/>
              </w:rPr>
              <w:t>Manufacturer</w:t>
            </w:r>
          </w:p>
        </w:tc>
        <w:tc>
          <w:tcPr>
            <w:tcW w:w="291" w:type="pct"/>
            <w:textDirection w:val="btLr"/>
          </w:tcPr>
          <w:p w14:paraId="0A6F20E1" w14:textId="48B85466" w:rsidR="00815C9A" w:rsidRPr="000610AA" w:rsidRDefault="00815C9A" w:rsidP="00815C9A">
            <w:pPr>
              <w:ind w:left="113" w:right="113"/>
              <w:rPr>
                <w:rFonts w:ascii="Times New Roman" w:hAnsi="Times New Roman" w:cs="Times New Roman"/>
                <w:b/>
                <w:bCs/>
                <w:lang w:val="en-US"/>
              </w:rPr>
            </w:pPr>
            <w:r w:rsidRPr="000610AA">
              <w:rPr>
                <w:rFonts w:ascii="Times New Roman" w:hAnsi="Times New Roman" w:cs="Times New Roman"/>
                <w:b/>
                <w:bCs/>
                <w:lang w:val="en-US"/>
              </w:rPr>
              <w:t>kV</w:t>
            </w:r>
          </w:p>
        </w:tc>
        <w:tc>
          <w:tcPr>
            <w:tcW w:w="374" w:type="pct"/>
            <w:textDirection w:val="btLr"/>
          </w:tcPr>
          <w:p w14:paraId="644D194C" w14:textId="432933FC" w:rsidR="00815C9A" w:rsidRPr="000610AA" w:rsidRDefault="00815C9A" w:rsidP="00815C9A">
            <w:pPr>
              <w:ind w:left="113" w:right="113"/>
              <w:rPr>
                <w:rFonts w:ascii="Times New Roman" w:hAnsi="Times New Roman" w:cs="Times New Roman"/>
                <w:b/>
                <w:bCs/>
                <w:lang w:val="en-US"/>
              </w:rPr>
            </w:pPr>
            <w:r w:rsidRPr="000610AA">
              <w:rPr>
                <w:rFonts w:ascii="Times New Roman" w:hAnsi="Times New Roman" w:cs="Times New Roman"/>
                <w:b/>
                <w:bCs/>
                <w:lang w:val="en-US"/>
              </w:rPr>
              <w:t>mAs</w:t>
            </w:r>
          </w:p>
        </w:tc>
      </w:tr>
      <w:tr w:rsidR="00815C9A" w14:paraId="1E57F0A4" w14:textId="77777777" w:rsidTr="007E40E1">
        <w:trPr>
          <w:trHeight w:val="421"/>
        </w:trPr>
        <w:tc>
          <w:tcPr>
            <w:tcW w:w="281" w:type="pct"/>
          </w:tcPr>
          <w:p w14:paraId="3AD151DF" w14:textId="77777777" w:rsidR="00815C9A" w:rsidRDefault="00815C9A" w:rsidP="00BE0F2A">
            <w:pPr>
              <w:rPr>
                <w:rFonts w:ascii="Times New Roman" w:hAnsi="Times New Roman" w:cs="Times New Roman"/>
                <w:b/>
                <w:bCs/>
                <w:sz w:val="24"/>
                <w:szCs w:val="24"/>
                <w:lang w:val="en-US"/>
              </w:rPr>
            </w:pPr>
          </w:p>
        </w:tc>
        <w:tc>
          <w:tcPr>
            <w:tcW w:w="740" w:type="pct"/>
          </w:tcPr>
          <w:p w14:paraId="0B3EA0D8" w14:textId="77777777" w:rsidR="00815C9A" w:rsidRDefault="00815C9A" w:rsidP="00BE0F2A">
            <w:pPr>
              <w:rPr>
                <w:rFonts w:ascii="Times New Roman" w:hAnsi="Times New Roman" w:cs="Times New Roman"/>
                <w:b/>
                <w:bCs/>
                <w:sz w:val="24"/>
                <w:szCs w:val="24"/>
                <w:lang w:val="en-US"/>
              </w:rPr>
            </w:pPr>
          </w:p>
        </w:tc>
        <w:tc>
          <w:tcPr>
            <w:tcW w:w="606" w:type="pct"/>
          </w:tcPr>
          <w:p w14:paraId="7CAD4739" w14:textId="77777777" w:rsidR="00815C9A" w:rsidRDefault="00815C9A" w:rsidP="00BE0F2A">
            <w:pPr>
              <w:rPr>
                <w:rFonts w:ascii="Times New Roman" w:hAnsi="Times New Roman" w:cs="Times New Roman"/>
                <w:b/>
                <w:bCs/>
                <w:sz w:val="24"/>
                <w:szCs w:val="24"/>
                <w:lang w:val="en-US"/>
              </w:rPr>
            </w:pPr>
          </w:p>
        </w:tc>
        <w:tc>
          <w:tcPr>
            <w:tcW w:w="627" w:type="pct"/>
          </w:tcPr>
          <w:p w14:paraId="1E923DDC" w14:textId="77777777" w:rsidR="00815C9A" w:rsidRDefault="00815C9A" w:rsidP="00BE0F2A">
            <w:pPr>
              <w:rPr>
                <w:rFonts w:ascii="Times New Roman" w:hAnsi="Times New Roman" w:cs="Times New Roman"/>
                <w:b/>
                <w:bCs/>
                <w:sz w:val="24"/>
                <w:szCs w:val="24"/>
                <w:lang w:val="en-US"/>
              </w:rPr>
            </w:pPr>
          </w:p>
        </w:tc>
        <w:tc>
          <w:tcPr>
            <w:tcW w:w="886" w:type="pct"/>
          </w:tcPr>
          <w:p w14:paraId="1544171F" w14:textId="77777777" w:rsidR="00815C9A" w:rsidRDefault="00815C9A" w:rsidP="00BE0F2A">
            <w:pPr>
              <w:rPr>
                <w:rFonts w:ascii="Times New Roman" w:hAnsi="Times New Roman" w:cs="Times New Roman"/>
                <w:b/>
                <w:bCs/>
                <w:sz w:val="24"/>
                <w:szCs w:val="24"/>
                <w:lang w:val="en-US"/>
              </w:rPr>
            </w:pPr>
          </w:p>
        </w:tc>
        <w:tc>
          <w:tcPr>
            <w:tcW w:w="472" w:type="pct"/>
          </w:tcPr>
          <w:p w14:paraId="6B5BE6FA" w14:textId="358A49F5" w:rsidR="00815C9A" w:rsidRDefault="00815C9A" w:rsidP="00BE0F2A">
            <w:pPr>
              <w:rPr>
                <w:rFonts w:ascii="Times New Roman" w:hAnsi="Times New Roman" w:cs="Times New Roman"/>
                <w:b/>
                <w:bCs/>
                <w:sz w:val="24"/>
                <w:szCs w:val="24"/>
                <w:lang w:val="en-US"/>
              </w:rPr>
            </w:pPr>
          </w:p>
        </w:tc>
        <w:tc>
          <w:tcPr>
            <w:tcW w:w="444" w:type="pct"/>
          </w:tcPr>
          <w:p w14:paraId="3FB8FEA7" w14:textId="77777777" w:rsidR="00815C9A" w:rsidRDefault="00815C9A" w:rsidP="00BE0F2A">
            <w:pPr>
              <w:rPr>
                <w:rFonts w:ascii="Times New Roman" w:hAnsi="Times New Roman" w:cs="Times New Roman"/>
                <w:b/>
                <w:bCs/>
                <w:sz w:val="24"/>
                <w:szCs w:val="24"/>
                <w:lang w:val="en-US"/>
              </w:rPr>
            </w:pPr>
          </w:p>
        </w:tc>
        <w:tc>
          <w:tcPr>
            <w:tcW w:w="281" w:type="pct"/>
          </w:tcPr>
          <w:p w14:paraId="1FB576D4" w14:textId="77777777" w:rsidR="00815C9A" w:rsidRDefault="00815C9A" w:rsidP="00BE0F2A">
            <w:pPr>
              <w:rPr>
                <w:rFonts w:ascii="Times New Roman" w:hAnsi="Times New Roman" w:cs="Times New Roman"/>
                <w:b/>
                <w:bCs/>
                <w:sz w:val="24"/>
                <w:szCs w:val="24"/>
                <w:lang w:val="en-US"/>
              </w:rPr>
            </w:pPr>
          </w:p>
        </w:tc>
        <w:tc>
          <w:tcPr>
            <w:tcW w:w="291" w:type="pct"/>
          </w:tcPr>
          <w:p w14:paraId="370E33FF" w14:textId="7B0C3E0D" w:rsidR="00815C9A" w:rsidRDefault="00815C9A" w:rsidP="00BE0F2A">
            <w:pPr>
              <w:rPr>
                <w:rFonts w:ascii="Times New Roman" w:hAnsi="Times New Roman" w:cs="Times New Roman"/>
                <w:b/>
                <w:bCs/>
                <w:sz w:val="24"/>
                <w:szCs w:val="24"/>
                <w:lang w:val="en-US"/>
              </w:rPr>
            </w:pPr>
          </w:p>
        </w:tc>
        <w:tc>
          <w:tcPr>
            <w:tcW w:w="374" w:type="pct"/>
          </w:tcPr>
          <w:p w14:paraId="36ED839F" w14:textId="77777777" w:rsidR="00815C9A" w:rsidRDefault="00815C9A" w:rsidP="00BE0F2A">
            <w:pPr>
              <w:rPr>
                <w:rFonts w:ascii="Times New Roman" w:hAnsi="Times New Roman" w:cs="Times New Roman"/>
                <w:b/>
                <w:bCs/>
                <w:sz w:val="24"/>
                <w:szCs w:val="24"/>
                <w:lang w:val="en-US"/>
              </w:rPr>
            </w:pPr>
          </w:p>
        </w:tc>
      </w:tr>
      <w:tr w:rsidR="00815C9A" w14:paraId="4A928136" w14:textId="77777777" w:rsidTr="007E40E1">
        <w:trPr>
          <w:trHeight w:val="413"/>
        </w:trPr>
        <w:tc>
          <w:tcPr>
            <w:tcW w:w="281" w:type="pct"/>
          </w:tcPr>
          <w:p w14:paraId="2EB77B40" w14:textId="77777777" w:rsidR="00815C9A" w:rsidRDefault="00815C9A" w:rsidP="00BE0F2A">
            <w:pPr>
              <w:rPr>
                <w:rFonts w:ascii="Times New Roman" w:hAnsi="Times New Roman" w:cs="Times New Roman"/>
                <w:b/>
                <w:bCs/>
                <w:sz w:val="24"/>
                <w:szCs w:val="24"/>
                <w:lang w:val="en-US"/>
              </w:rPr>
            </w:pPr>
          </w:p>
        </w:tc>
        <w:tc>
          <w:tcPr>
            <w:tcW w:w="740" w:type="pct"/>
          </w:tcPr>
          <w:p w14:paraId="50001E84" w14:textId="77777777" w:rsidR="00815C9A" w:rsidRDefault="00815C9A" w:rsidP="00BE0F2A">
            <w:pPr>
              <w:rPr>
                <w:rFonts w:ascii="Times New Roman" w:hAnsi="Times New Roman" w:cs="Times New Roman"/>
                <w:b/>
                <w:bCs/>
                <w:sz w:val="24"/>
                <w:szCs w:val="24"/>
                <w:lang w:val="en-US"/>
              </w:rPr>
            </w:pPr>
          </w:p>
        </w:tc>
        <w:tc>
          <w:tcPr>
            <w:tcW w:w="606" w:type="pct"/>
          </w:tcPr>
          <w:p w14:paraId="2F9F86BF" w14:textId="77777777" w:rsidR="00815C9A" w:rsidRDefault="00815C9A" w:rsidP="00BE0F2A">
            <w:pPr>
              <w:rPr>
                <w:rFonts w:ascii="Times New Roman" w:hAnsi="Times New Roman" w:cs="Times New Roman"/>
                <w:b/>
                <w:bCs/>
                <w:sz w:val="24"/>
                <w:szCs w:val="24"/>
                <w:lang w:val="en-US"/>
              </w:rPr>
            </w:pPr>
          </w:p>
        </w:tc>
        <w:tc>
          <w:tcPr>
            <w:tcW w:w="627" w:type="pct"/>
          </w:tcPr>
          <w:p w14:paraId="16010A3B" w14:textId="77777777" w:rsidR="00815C9A" w:rsidRDefault="00815C9A" w:rsidP="00BE0F2A">
            <w:pPr>
              <w:rPr>
                <w:rFonts w:ascii="Times New Roman" w:hAnsi="Times New Roman" w:cs="Times New Roman"/>
                <w:b/>
                <w:bCs/>
                <w:sz w:val="24"/>
                <w:szCs w:val="24"/>
                <w:lang w:val="en-US"/>
              </w:rPr>
            </w:pPr>
          </w:p>
        </w:tc>
        <w:tc>
          <w:tcPr>
            <w:tcW w:w="886" w:type="pct"/>
          </w:tcPr>
          <w:p w14:paraId="233F339C" w14:textId="77777777" w:rsidR="00815C9A" w:rsidRDefault="00815C9A" w:rsidP="00BE0F2A">
            <w:pPr>
              <w:rPr>
                <w:rFonts w:ascii="Times New Roman" w:hAnsi="Times New Roman" w:cs="Times New Roman"/>
                <w:b/>
                <w:bCs/>
                <w:sz w:val="24"/>
                <w:szCs w:val="24"/>
                <w:lang w:val="en-US"/>
              </w:rPr>
            </w:pPr>
          </w:p>
        </w:tc>
        <w:tc>
          <w:tcPr>
            <w:tcW w:w="472" w:type="pct"/>
          </w:tcPr>
          <w:p w14:paraId="40F23FCB" w14:textId="7037AEF0" w:rsidR="00815C9A" w:rsidRDefault="00815C9A" w:rsidP="00BE0F2A">
            <w:pPr>
              <w:rPr>
                <w:rFonts w:ascii="Times New Roman" w:hAnsi="Times New Roman" w:cs="Times New Roman"/>
                <w:b/>
                <w:bCs/>
                <w:sz w:val="24"/>
                <w:szCs w:val="24"/>
                <w:lang w:val="en-US"/>
              </w:rPr>
            </w:pPr>
          </w:p>
        </w:tc>
        <w:tc>
          <w:tcPr>
            <w:tcW w:w="444" w:type="pct"/>
          </w:tcPr>
          <w:p w14:paraId="288617BA" w14:textId="77777777" w:rsidR="00815C9A" w:rsidRDefault="00815C9A" w:rsidP="00BE0F2A">
            <w:pPr>
              <w:rPr>
                <w:rFonts w:ascii="Times New Roman" w:hAnsi="Times New Roman" w:cs="Times New Roman"/>
                <w:b/>
                <w:bCs/>
                <w:sz w:val="24"/>
                <w:szCs w:val="24"/>
                <w:lang w:val="en-US"/>
              </w:rPr>
            </w:pPr>
          </w:p>
        </w:tc>
        <w:tc>
          <w:tcPr>
            <w:tcW w:w="281" w:type="pct"/>
          </w:tcPr>
          <w:p w14:paraId="7FB9C2E2" w14:textId="77777777" w:rsidR="00815C9A" w:rsidRDefault="00815C9A" w:rsidP="00BE0F2A">
            <w:pPr>
              <w:rPr>
                <w:rFonts w:ascii="Times New Roman" w:hAnsi="Times New Roman" w:cs="Times New Roman"/>
                <w:b/>
                <w:bCs/>
                <w:sz w:val="24"/>
                <w:szCs w:val="24"/>
                <w:lang w:val="en-US"/>
              </w:rPr>
            </w:pPr>
          </w:p>
        </w:tc>
        <w:tc>
          <w:tcPr>
            <w:tcW w:w="291" w:type="pct"/>
          </w:tcPr>
          <w:p w14:paraId="3B491143" w14:textId="0F9C7178" w:rsidR="00815C9A" w:rsidRDefault="00815C9A" w:rsidP="00BE0F2A">
            <w:pPr>
              <w:rPr>
                <w:rFonts w:ascii="Times New Roman" w:hAnsi="Times New Roman" w:cs="Times New Roman"/>
                <w:b/>
                <w:bCs/>
                <w:sz w:val="24"/>
                <w:szCs w:val="24"/>
                <w:lang w:val="en-US"/>
              </w:rPr>
            </w:pPr>
          </w:p>
        </w:tc>
        <w:tc>
          <w:tcPr>
            <w:tcW w:w="374" w:type="pct"/>
          </w:tcPr>
          <w:p w14:paraId="7D28173F" w14:textId="77777777" w:rsidR="00815C9A" w:rsidRDefault="00815C9A" w:rsidP="00BE0F2A">
            <w:pPr>
              <w:rPr>
                <w:rFonts w:ascii="Times New Roman" w:hAnsi="Times New Roman" w:cs="Times New Roman"/>
                <w:b/>
                <w:bCs/>
                <w:sz w:val="24"/>
                <w:szCs w:val="24"/>
                <w:lang w:val="en-US"/>
              </w:rPr>
            </w:pPr>
          </w:p>
        </w:tc>
      </w:tr>
      <w:tr w:rsidR="00815C9A" w14:paraId="4D244338" w14:textId="77777777" w:rsidTr="007E40E1">
        <w:trPr>
          <w:trHeight w:val="404"/>
        </w:trPr>
        <w:tc>
          <w:tcPr>
            <w:tcW w:w="281" w:type="pct"/>
          </w:tcPr>
          <w:p w14:paraId="7173C1CA" w14:textId="77777777" w:rsidR="00815C9A" w:rsidRDefault="00815C9A" w:rsidP="00BE0F2A">
            <w:pPr>
              <w:rPr>
                <w:rFonts w:ascii="Times New Roman" w:hAnsi="Times New Roman" w:cs="Times New Roman"/>
                <w:b/>
                <w:bCs/>
                <w:sz w:val="24"/>
                <w:szCs w:val="24"/>
                <w:lang w:val="en-US"/>
              </w:rPr>
            </w:pPr>
          </w:p>
        </w:tc>
        <w:tc>
          <w:tcPr>
            <w:tcW w:w="740" w:type="pct"/>
          </w:tcPr>
          <w:p w14:paraId="00DE6609" w14:textId="77777777" w:rsidR="00815C9A" w:rsidRDefault="00815C9A" w:rsidP="00BE0F2A">
            <w:pPr>
              <w:rPr>
                <w:rFonts w:ascii="Times New Roman" w:hAnsi="Times New Roman" w:cs="Times New Roman"/>
                <w:b/>
                <w:bCs/>
                <w:sz w:val="24"/>
                <w:szCs w:val="24"/>
                <w:lang w:val="en-US"/>
              </w:rPr>
            </w:pPr>
          </w:p>
        </w:tc>
        <w:tc>
          <w:tcPr>
            <w:tcW w:w="606" w:type="pct"/>
          </w:tcPr>
          <w:p w14:paraId="6EFD204A" w14:textId="77777777" w:rsidR="00815C9A" w:rsidRDefault="00815C9A" w:rsidP="00BE0F2A">
            <w:pPr>
              <w:rPr>
                <w:rFonts w:ascii="Times New Roman" w:hAnsi="Times New Roman" w:cs="Times New Roman"/>
                <w:b/>
                <w:bCs/>
                <w:sz w:val="24"/>
                <w:szCs w:val="24"/>
                <w:lang w:val="en-US"/>
              </w:rPr>
            </w:pPr>
          </w:p>
        </w:tc>
        <w:tc>
          <w:tcPr>
            <w:tcW w:w="627" w:type="pct"/>
          </w:tcPr>
          <w:p w14:paraId="7FCC997C" w14:textId="77777777" w:rsidR="00815C9A" w:rsidRDefault="00815C9A" w:rsidP="00BE0F2A">
            <w:pPr>
              <w:rPr>
                <w:rFonts w:ascii="Times New Roman" w:hAnsi="Times New Roman" w:cs="Times New Roman"/>
                <w:b/>
                <w:bCs/>
                <w:sz w:val="24"/>
                <w:szCs w:val="24"/>
                <w:lang w:val="en-US"/>
              </w:rPr>
            </w:pPr>
          </w:p>
        </w:tc>
        <w:tc>
          <w:tcPr>
            <w:tcW w:w="886" w:type="pct"/>
          </w:tcPr>
          <w:p w14:paraId="3968190E" w14:textId="77777777" w:rsidR="00815C9A" w:rsidRDefault="00815C9A" w:rsidP="00BE0F2A">
            <w:pPr>
              <w:rPr>
                <w:rFonts w:ascii="Times New Roman" w:hAnsi="Times New Roman" w:cs="Times New Roman"/>
                <w:b/>
                <w:bCs/>
                <w:sz w:val="24"/>
                <w:szCs w:val="24"/>
                <w:lang w:val="en-US"/>
              </w:rPr>
            </w:pPr>
          </w:p>
        </w:tc>
        <w:tc>
          <w:tcPr>
            <w:tcW w:w="472" w:type="pct"/>
          </w:tcPr>
          <w:p w14:paraId="67293749" w14:textId="4AABBC6A" w:rsidR="00815C9A" w:rsidRDefault="00815C9A" w:rsidP="00BE0F2A">
            <w:pPr>
              <w:rPr>
                <w:rFonts w:ascii="Times New Roman" w:hAnsi="Times New Roman" w:cs="Times New Roman"/>
                <w:b/>
                <w:bCs/>
                <w:sz w:val="24"/>
                <w:szCs w:val="24"/>
                <w:lang w:val="en-US"/>
              </w:rPr>
            </w:pPr>
          </w:p>
        </w:tc>
        <w:tc>
          <w:tcPr>
            <w:tcW w:w="444" w:type="pct"/>
          </w:tcPr>
          <w:p w14:paraId="333AD47F" w14:textId="77777777" w:rsidR="00815C9A" w:rsidRDefault="00815C9A" w:rsidP="00BE0F2A">
            <w:pPr>
              <w:rPr>
                <w:rFonts w:ascii="Times New Roman" w:hAnsi="Times New Roman" w:cs="Times New Roman"/>
                <w:b/>
                <w:bCs/>
                <w:sz w:val="24"/>
                <w:szCs w:val="24"/>
                <w:lang w:val="en-US"/>
              </w:rPr>
            </w:pPr>
          </w:p>
        </w:tc>
        <w:tc>
          <w:tcPr>
            <w:tcW w:w="281" w:type="pct"/>
          </w:tcPr>
          <w:p w14:paraId="1CF82522" w14:textId="77777777" w:rsidR="00815C9A" w:rsidRDefault="00815C9A" w:rsidP="00BE0F2A">
            <w:pPr>
              <w:rPr>
                <w:rFonts w:ascii="Times New Roman" w:hAnsi="Times New Roman" w:cs="Times New Roman"/>
                <w:b/>
                <w:bCs/>
                <w:sz w:val="24"/>
                <w:szCs w:val="24"/>
                <w:lang w:val="en-US"/>
              </w:rPr>
            </w:pPr>
          </w:p>
        </w:tc>
        <w:tc>
          <w:tcPr>
            <w:tcW w:w="291" w:type="pct"/>
          </w:tcPr>
          <w:p w14:paraId="72F6D1F8" w14:textId="14766472" w:rsidR="00815C9A" w:rsidRDefault="00815C9A" w:rsidP="00BE0F2A">
            <w:pPr>
              <w:rPr>
                <w:rFonts w:ascii="Times New Roman" w:hAnsi="Times New Roman" w:cs="Times New Roman"/>
                <w:b/>
                <w:bCs/>
                <w:sz w:val="24"/>
                <w:szCs w:val="24"/>
                <w:lang w:val="en-US"/>
              </w:rPr>
            </w:pPr>
          </w:p>
        </w:tc>
        <w:tc>
          <w:tcPr>
            <w:tcW w:w="374" w:type="pct"/>
          </w:tcPr>
          <w:p w14:paraId="01E1FC07" w14:textId="77777777" w:rsidR="00815C9A" w:rsidRDefault="00815C9A" w:rsidP="00BE0F2A">
            <w:pPr>
              <w:rPr>
                <w:rFonts w:ascii="Times New Roman" w:hAnsi="Times New Roman" w:cs="Times New Roman"/>
                <w:b/>
                <w:bCs/>
                <w:sz w:val="24"/>
                <w:szCs w:val="24"/>
                <w:lang w:val="en-US"/>
              </w:rPr>
            </w:pPr>
          </w:p>
        </w:tc>
      </w:tr>
      <w:tr w:rsidR="00815C9A" w14:paraId="058FE74D" w14:textId="77777777" w:rsidTr="007E40E1">
        <w:trPr>
          <w:trHeight w:val="425"/>
        </w:trPr>
        <w:tc>
          <w:tcPr>
            <w:tcW w:w="281" w:type="pct"/>
          </w:tcPr>
          <w:p w14:paraId="0333872D" w14:textId="77777777" w:rsidR="00815C9A" w:rsidRDefault="00815C9A" w:rsidP="00BE0F2A">
            <w:pPr>
              <w:rPr>
                <w:rFonts w:ascii="Times New Roman" w:hAnsi="Times New Roman" w:cs="Times New Roman"/>
                <w:b/>
                <w:bCs/>
                <w:sz w:val="24"/>
                <w:szCs w:val="24"/>
                <w:lang w:val="en-US"/>
              </w:rPr>
            </w:pPr>
          </w:p>
        </w:tc>
        <w:tc>
          <w:tcPr>
            <w:tcW w:w="740" w:type="pct"/>
          </w:tcPr>
          <w:p w14:paraId="6AD575ED" w14:textId="77777777" w:rsidR="00815C9A" w:rsidRDefault="00815C9A" w:rsidP="00BE0F2A">
            <w:pPr>
              <w:rPr>
                <w:rFonts w:ascii="Times New Roman" w:hAnsi="Times New Roman" w:cs="Times New Roman"/>
                <w:b/>
                <w:bCs/>
                <w:sz w:val="24"/>
                <w:szCs w:val="24"/>
                <w:lang w:val="en-US"/>
              </w:rPr>
            </w:pPr>
          </w:p>
        </w:tc>
        <w:tc>
          <w:tcPr>
            <w:tcW w:w="606" w:type="pct"/>
          </w:tcPr>
          <w:p w14:paraId="1A1A083A" w14:textId="77777777" w:rsidR="00815C9A" w:rsidRDefault="00815C9A" w:rsidP="00BE0F2A">
            <w:pPr>
              <w:rPr>
                <w:rFonts w:ascii="Times New Roman" w:hAnsi="Times New Roman" w:cs="Times New Roman"/>
                <w:b/>
                <w:bCs/>
                <w:sz w:val="24"/>
                <w:szCs w:val="24"/>
                <w:lang w:val="en-US"/>
              </w:rPr>
            </w:pPr>
          </w:p>
        </w:tc>
        <w:tc>
          <w:tcPr>
            <w:tcW w:w="627" w:type="pct"/>
          </w:tcPr>
          <w:p w14:paraId="73BA5EAD" w14:textId="77777777" w:rsidR="00815C9A" w:rsidRDefault="00815C9A" w:rsidP="00BE0F2A">
            <w:pPr>
              <w:rPr>
                <w:rFonts w:ascii="Times New Roman" w:hAnsi="Times New Roman" w:cs="Times New Roman"/>
                <w:b/>
                <w:bCs/>
                <w:sz w:val="24"/>
                <w:szCs w:val="24"/>
                <w:lang w:val="en-US"/>
              </w:rPr>
            </w:pPr>
          </w:p>
        </w:tc>
        <w:tc>
          <w:tcPr>
            <w:tcW w:w="886" w:type="pct"/>
          </w:tcPr>
          <w:p w14:paraId="3D6A0D5F" w14:textId="77777777" w:rsidR="00815C9A" w:rsidRDefault="00815C9A" w:rsidP="00BE0F2A">
            <w:pPr>
              <w:rPr>
                <w:rFonts w:ascii="Times New Roman" w:hAnsi="Times New Roman" w:cs="Times New Roman"/>
                <w:b/>
                <w:bCs/>
                <w:sz w:val="24"/>
                <w:szCs w:val="24"/>
                <w:lang w:val="en-US"/>
              </w:rPr>
            </w:pPr>
          </w:p>
        </w:tc>
        <w:tc>
          <w:tcPr>
            <w:tcW w:w="472" w:type="pct"/>
          </w:tcPr>
          <w:p w14:paraId="4FCF093C" w14:textId="69961329" w:rsidR="00815C9A" w:rsidRDefault="00815C9A" w:rsidP="00BE0F2A">
            <w:pPr>
              <w:rPr>
                <w:rFonts w:ascii="Times New Roman" w:hAnsi="Times New Roman" w:cs="Times New Roman"/>
                <w:b/>
                <w:bCs/>
                <w:sz w:val="24"/>
                <w:szCs w:val="24"/>
                <w:lang w:val="en-US"/>
              </w:rPr>
            </w:pPr>
          </w:p>
        </w:tc>
        <w:tc>
          <w:tcPr>
            <w:tcW w:w="444" w:type="pct"/>
          </w:tcPr>
          <w:p w14:paraId="54A21C56" w14:textId="77777777" w:rsidR="00815C9A" w:rsidRDefault="00815C9A" w:rsidP="00BE0F2A">
            <w:pPr>
              <w:rPr>
                <w:rFonts w:ascii="Times New Roman" w:hAnsi="Times New Roman" w:cs="Times New Roman"/>
                <w:b/>
                <w:bCs/>
                <w:sz w:val="24"/>
                <w:szCs w:val="24"/>
                <w:lang w:val="en-US"/>
              </w:rPr>
            </w:pPr>
          </w:p>
        </w:tc>
        <w:tc>
          <w:tcPr>
            <w:tcW w:w="281" w:type="pct"/>
          </w:tcPr>
          <w:p w14:paraId="26550FDD" w14:textId="77777777" w:rsidR="00815C9A" w:rsidRDefault="00815C9A" w:rsidP="00BE0F2A">
            <w:pPr>
              <w:rPr>
                <w:rFonts w:ascii="Times New Roman" w:hAnsi="Times New Roman" w:cs="Times New Roman"/>
                <w:b/>
                <w:bCs/>
                <w:sz w:val="24"/>
                <w:szCs w:val="24"/>
                <w:lang w:val="en-US"/>
              </w:rPr>
            </w:pPr>
          </w:p>
        </w:tc>
        <w:tc>
          <w:tcPr>
            <w:tcW w:w="291" w:type="pct"/>
          </w:tcPr>
          <w:p w14:paraId="6A25EB67" w14:textId="76B55A45" w:rsidR="00815C9A" w:rsidRDefault="00815C9A" w:rsidP="00BE0F2A">
            <w:pPr>
              <w:rPr>
                <w:rFonts w:ascii="Times New Roman" w:hAnsi="Times New Roman" w:cs="Times New Roman"/>
                <w:b/>
                <w:bCs/>
                <w:sz w:val="24"/>
                <w:szCs w:val="24"/>
                <w:lang w:val="en-US"/>
              </w:rPr>
            </w:pPr>
          </w:p>
        </w:tc>
        <w:tc>
          <w:tcPr>
            <w:tcW w:w="374" w:type="pct"/>
          </w:tcPr>
          <w:p w14:paraId="4BC4B84B" w14:textId="77777777" w:rsidR="00815C9A" w:rsidRDefault="00815C9A" w:rsidP="00BE0F2A">
            <w:pPr>
              <w:rPr>
                <w:rFonts w:ascii="Times New Roman" w:hAnsi="Times New Roman" w:cs="Times New Roman"/>
                <w:b/>
                <w:bCs/>
                <w:sz w:val="24"/>
                <w:szCs w:val="24"/>
                <w:lang w:val="en-US"/>
              </w:rPr>
            </w:pPr>
          </w:p>
        </w:tc>
      </w:tr>
    </w:tbl>
    <w:p w14:paraId="2D212864" w14:textId="77777777" w:rsidR="00815C9A" w:rsidRDefault="00815C9A" w:rsidP="00BE0F2A">
      <w:pPr>
        <w:rPr>
          <w:rFonts w:ascii="Times New Roman" w:hAnsi="Times New Roman" w:cs="Times New Roman"/>
          <w:b/>
          <w:bCs/>
          <w:sz w:val="24"/>
          <w:szCs w:val="24"/>
          <w:lang w:val="en-US"/>
        </w:rPr>
      </w:pPr>
    </w:p>
    <w:p w14:paraId="01FA5490" w14:textId="77777777" w:rsidR="0030689E" w:rsidRDefault="0030689E">
      <w:pPr>
        <w:rPr>
          <w:rFonts w:ascii="Times New Roman" w:hAnsi="Times New Roman" w:cs="Times New Roman"/>
          <w:b/>
          <w:bCs/>
          <w:sz w:val="24"/>
          <w:szCs w:val="24"/>
          <w:lang w:val="en-US"/>
        </w:rPr>
      </w:pPr>
      <w:r>
        <w:rPr>
          <w:rFonts w:ascii="Times New Roman" w:hAnsi="Times New Roman" w:cs="Times New Roman"/>
          <w:b/>
          <w:bCs/>
          <w:sz w:val="24"/>
          <w:szCs w:val="24"/>
          <w:lang w:val="en-US"/>
        </w:rPr>
        <w:br w:type="page"/>
      </w:r>
    </w:p>
    <w:p w14:paraId="2EA07A1B" w14:textId="4CE82C5A" w:rsidR="00BE0F2A" w:rsidRPr="0030689E" w:rsidRDefault="0030689E" w:rsidP="00BE0F2A">
      <w:pPr>
        <w:rPr>
          <w:rFonts w:ascii="Times New Roman" w:hAnsi="Times New Roman" w:cs="Times New Roman"/>
          <w:b/>
          <w:bCs/>
          <w:sz w:val="24"/>
          <w:szCs w:val="24"/>
          <w:lang w:val="en-US"/>
        </w:rPr>
      </w:pPr>
      <w:r w:rsidRPr="0030689E">
        <w:rPr>
          <w:rFonts w:ascii="Times New Roman" w:hAnsi="Times New Roman" w:cs="Times New Roman"/>
          <w:b/>
          <w:bCs/>
          <w:sz w:val="24"/>
          <w:szCs w:val="24"/>
          <w:lang w:val="en-US"/>
        </w:rPr>
        <w:lastRenderedPageBreak/>
        <w:t>REQUIREMENTS AND RECOMMENDATIONS</w:t>
      </w:r>
    </w:p>
    <w:tbl>
      <w:tblPr>
        <w:tblStyle w:val="TableGrid"/>
        <w:tblW w:w="5000" w:type="pct"/>
        <w:tblLook w:val="04A0" w:firstRow="1" w:lastRow="0" w:firstColumn="1" w:lastColumn="0" w:noHBand="0" w:noVBand="1"/>
      </w:tblPr>
      <w:tblGrid>
        <w:gridCol w:w="1489"/>
        <w:gridCol w:w="8140"/>
      </w:tblGrid>
      <w:tr w:rsidR="001B7C3B" w:rsidRPr="001B7C3B" w14:paraId="2D9BB6F0" w14:textId="77777777" w:rsidTr="007E40E1">
        <w:tc>
          <w:tcPr>
            <w:tcW w:w="5000" w:type="pct"/>
            <w:gridSpan w:val="2"/>
          </w:tcPr>
          <w:p w14:paraId="706A0055" w14:textId="45CE272A" w:rsidR="001B7C3B" w:rsidRPr="003C296E" w:rsidRDefault="001B7C3B" w:rsidP="001B7C3B">
            <w:pPr>
              <w:pStyle w:val="ListParagraph"/>
              <w:numPr>
                <w:ilvl w:val="0"/>
                <w:numId w:val="3"/>
              </w:numPr>
              <w:rPr>
                <w:rFonts w:ascii="Times New Roman" w:hAnsi="Times New Roman" w:cs="Times New Roman"/>
                <w:b/>
                <w:bCs/>
                <w:sz w:val="26"/>
                <w:szCs w:val="26"/>
                <w:lang w:val="en-US"/>
              </w:rPr>
            </w:pPr>
            <w:r w:rsidRPr="003C296E">
              <w:rPr>
                <w:rFonts w:ascii="Times New Roman" w:hAnsi="Times New Roman" w:cs="Times New Roman"/>
                <w:b/>
                <w:bCs/>
                <w:sz w:val="26"/>
                <w:szCs w:val="26"/>
                <w:lang w:val="en-US"/>
              </w:rPr>
              <w:t>Authorization to possess and use radiation sources</w:t>
            </w:r>
          </w:p>
        </w:tc>
      </w:tr>
      <w:tr w:rsidR="00126F9C" w:rsidRPr="001B7C3B" w14:paraId="48D47833" w14:textId="31D8E35C" w:rsidTr="007E40E1">
        <w:tc>
          <w:tcPr>
            <w:tcW w:w="773" w:type="pct"/>
          </w:tcPr>
          <w:p w14:paraId="49C5EAFB" w14:textId="130A829F" w:rsidR="00126F9C" w:rsidRPr="00DB5232" w:rsidRDefault="006A0D97" w:rsidP="00EF6899">
            <w:pPr>
              <w:jc w:val="both"/>
              <w:rPr>
                <w:rFonts w:ascii="Times New Roman" w:hAnsi="Times New Roman" w:cs="Times New Roman"/>
                <w:sz w:val="28"/>
                <w:szCs w:val="28"/>
                <w:lang w:val="en-US"/>
              </w:rPr>
            </w:pPr>
            <w:r w:rsidRPr="00DB5232">
              <w:rPr>
                <w:rFonts w:ascii="Times New Roman" w:hAnsi="Times New Roman" w:cs="Times New Roman"/>
                <w:lang w:val="en-US"/>
              </w:rPr>
              <w:t xml:space="preserve">AEA, </w:t>
            </w:r>
            <w:r w:rsidR="00126F9C" w:rsidRPr="00DB5232">
              <w:rPr>
                <w:rFonts w:ascii="Times New Roman" w:hAnsi="Times New Roman" w:cs="Times New Roman"/>
                <w:lang w:val="en-US"/>
              </w:rPr>
              <w:t>32 (1)</w:t>
            </w:r>
          </w:p>
        </w:tc>
        <w:tc>
          <w:tcPr>
            <w:tcW w:w="4227" w:type="pct"/>
          </w:tcPr>
          <w:p w14:paraId="689701D5" w14:textId="4F7992F7" w:rsidR="00126F9C" w:rsidRPr="003C296E" w:rsidRDefault="00126F9C" w:rsidP="00126F9C">
            <w:pPr>
              <w:jc w:val="both"/>
              <w:rPr>
                <w:rFonts w:ascii="Times New Roman" w:hAnsi="Times New Roman" w:cs="Times New Roman"/>
                <w:lang w:val="en-US"/>
              </w:rPr>
            </w:pPr>
            <w:r w:rsidRPr="006A0D97">
              <w:rPr>
                <w:rFonts w:ascii="Times New Roman" w:hAnsi="Times New Roman" w:cs="Times New Roman"/>
                <w:lang w:val="en-US"/>
              </w:rPr>
              <w:t>Subject to section 33, no person shall acquire, own, possess, operate, import, export, hire, loan, receive, use, install, commission, decommission, transport, store, sell, distribute, dispose of, transfer, modify, upgrade, process, manufacture or undertake any practice related to the application of atomic energy and regulated by this Act unless permitted by an authorization issued under this Act.</w:t>
            </w:r>
          </w:p>
        </w:tc>
      </w:tr>
      <w:tr w:rsidR="001B7C3B" w:rsidRPr="001B7C3B" w14:paraId="0E7473CA" w14:textId="77777777" w:rsidTr="007E40E1">
        <w:trPr>
          <w:trHeight w:val="1379"/>
        </w:trPr>
        <w:tc>
          <w:tcPr>
            <w:tcW w:w="5000" w:type="pct"/>
            <w:gridSpan w:val="2"/>
          </w:tcPr>
          <w:p w14:paraId="1A140E47" w14:textId="69AB369F" w:rsidR="001B7C3B" w:rsidRPr="00641784" w:rsidRDefault="00641784" w:rsidP="00B33C89">
            <w:pPr>
              <w:spacing w:before="120" w:after="120"/>
              <w:jc w:val="both"/>
              <w:rPr>
                <w:rFonts w:ascii="Times New Roman" w:hAnsi="Times New Roman" w:cs="Times New Roman"/>
                <w:i/>
                <w:iCs/>
                <w:sz w:val="28"/>
                <w:szCs w:val="28"/>
                <w:lang w:val="en-US"/>
              </w:rPr>
            </w:pPr>
            <w:r w:rsidRPr="00DB5232">
              <w:rPr>
                <w:rFonts w:ascii="Times New Roman" w:hAnsi="Times New Roman" w:cs="Times New Roman"/>
                <w:b/>
                <w:bCs/>
                <w:i/>
                <w:iCs/>
                <w:lang w:val="en-US"/>
              </w:rPr>
              <w:t>Note:</w:t>
            </w:r>
            <w:r w:rsidRPr="00641784">
              <w:rPr>
                <w:rFonts w:ascii="Times New Roman" w:hAnsi="Times New Roman" w:cs="Times New Roman"/>
                <w:i/>
                <w:iCs/>
                <w:lang w:val="en-US"/>
              </w:rPr>
              <w:t xml:space="preserve"> It is </w:t>
            </w:r>
            <w:r w:rsidR="000956F4">
              <w:rPr>
                <w:rFonts w:ascii="Times New Roman" w:hAnsi="Times New Roman" w:cs="Times New Roman"/>
                <w:i/>
                <w:iCs/>
                <w:lang w:val="en-US"/>
              </w:rPr>
              <w:t>required</w:t>
            </w:r>
            <w:r w:rsidRPr="00641784">
              <w:rPr>
                <w:rFonts w:ascii="Times New Roman" w:hAnsi="Times New Roman" w:cs="Times New Roman"/>
                <w:i/>
                <w:iCs/>
                <w:lang w:val="en-US"/>
              </w:rPr>
              <w:t xml:space="preserve"> that individuals or organizations engaging in activities involving radiation sources acquire a</w:t>
            </w:r>
            <w:r w:rsidR="00A67F98">
              <w:rPr>
                <w:rFonts w:ascii="Times New Roman" w:hAnsi="Times New Roman" w:cs="Times New Roman"/>
                <w:i/>
                <w:iCs/>
                <w:lang w:val="en-US"/>
              </w:rPr>
              <w:t xml:space="preserve"> license or permit</w:t>
            </w:r>
            <w:r w:rsidRPr="00641784">
              <w:rPr>
                <w:rFonts w:ascii="Times New Roman" w:hAnsi="Times New Roman" w:cs="Times New Roman"/>
                <w:i/>
                <w:iCs/>
                <w:lang w:val="en-US"/>
              </w:rPr>
              <w:t xml:space="preserve"> from the Council</w:t>
            </w:r>
            <w:r w:rsidR="00A67F98">
              <w:rPr>
                <w:rFonts w:ascii="Times New Roman" w:hAnsi="Times New Roman" w:cs="Times New Roman"/>
                <w:i/>
                <w:iCs/>
                <w:lang w:val="en-US"/>
              </w:rPr>
              <w:t xml:space="preserve">. </w:t>
            </w:r>
            <w:r w:rsidRPr="00641784">
              <w:rPr>
                <w:rFonts w:ascii="Times New Roman" w:hAnsi="Times New Roman" w:cs="Times New Roman"/>
                <w:i/>
                <w:iCs/>
                <w:lang w:val="en-US"/>
              </w:rPr>
              <w:t>This requirement ensures that you are legally authorized to possess and use radiation sources, promoting safety, security, and regulatory compliance. To confirm compliance, you should check th</w:t>
            </w:r>
            <w:r w:rsidR="003468C5">
              <w:rPr>
                <w:rFonts w:ascii="Times New Roman" w:hAnsi="Times New Roman" w:cs="Times New Roman"/>
                <w:i/>
                <w:iCs/>
                <w:lang w:val="en-US"/>
              </w:rPr>
              <w:t xml:space="preserve">at each radiation source has a </w:t>
            </w:r>
            <w:r w:rsidRPr="00641784">
              <w:rPr>
                <w:rFonts w:ascii="Times New Roman" w:hAnsi="Times New Roman" w:cs="Times New Roman"/>
                <w:i/>
                <w:iCs/>
                <w:lang w:val="en-US"/>
              </w:rPr>
              <w:t>valid license</w:t>
            </w:r>
            <w:r w:rsidR="003468C5">
              <w:rPr>
                <w:rFonts w:ascii="Times New Roman" w:hAnsi="Times New Roman" w:cs="Times New Roman"/>
                <w:i/>
                <w:iCs/>
                <w:lang w:val="en-US"/>
              </w:rPr>
              <w:t xml:space="preserve"> </w:t>
            </w:r>
            <w:r w:rsidRPr="00641784">
              <w:rPr>
                <w:rFonts w:ascii="Times New Roman" w:hAnsi="Times New Roman" w:cs="Times New Roman"/>
                <w:i/>
                <w:iCs/>
                <w:lang w:val="en-US"/>
              </w:rPr>
              <w:t>and that the details of all radiation sources match those specified on the license</w:t>
            </w:r>
            <w:r w:rsidR="003468C5">
              <w:rPr>
                <w:rFonts w:ascii="Times New Roman" w:hAnsi="Times New Roman" w:cs="Times New Roman"/>
                <w:i/>
                <w:iCs/>
                <w:lang w:val="en-US"/>
              </w:rPr>
              <w:t>/permit.</w:t>
            </w:r>
          </w:p>
        </w:tc>
      </w:tr>
      <w:tr w:rsidR="00D453DF" w:rsidRPr="001B7C3B" w14:paraId="7D534589" w14:textId="0E7A08E3" w:rsidTr="007E40E1">
        <w:trPr>
          <w:trHeight w:val="1035"/>
        </w:trPr>
        <w:tc>
          <w:tcPr>
            <w:tcW w:w="773" w:type="pct"/>
          </w:tcPr>
          <w:p w14:paraId="248AD67D" w14:textId="4008FB69" w:rsidR="00D453DF" w:rsidRPr="001B7C3B" w:rsidRDefault="00D453DF" w:rsidP="00BE0F2A">
            <w:pPr>
              <w:rPr>
                <w:rFonts w:ascii="Times New Roman" w:hAnsi="Times New Roman" w:cs="Times New Roman"/>
                <w:sz w:val="28"/>
                <w:szCs w:val="28"/>
                <w:lang w:val="en-US"/>
              </w:rPr>
            </w:pPr>
            <w:r w:rsidRPr="00DB5232">
              <w:rPr>
                <w:rFonts w:ascii="Times New Roman" w:hAnsi="Times New Roman" w:cs="Times New Roman"/>
                <w:sz w:val="24"/>
                <w:szCs w:val="24"/>
                <w:lang w:val="en-US"/>
              </w:rPr>
              <w:t>Self-assessment</w:t>
            </w:r>
          </w:p>
        </w:tc>
        <w:tc>
          <w:tcPr>
            <w:tcW w:w="4227" w:type="pct"/>
          </w:tcPr>
          <w:p w14:paraId="12E46549" w14:textId="77777777" w:rsidR="00D453DF" w:rsidRDefault="00D453DF" w:rsidP="00D453DF">
            <w:pPr>
              <w:rPr>
                <w:rFonts w:ascii="Times New Roman" w:hAnsi="Times New Roman" w:cs="Times New Roman"/>
                <w:sz w:val="24"/>
                <w:szCs w:val="24"/>
                <w:lang w:val="en-US"/>
              </w:rPr>
            </w:pPr>
            <w:r w:rsidRPr="00D453DF">
              <w:rPr>
                <w:rFonts w:ascii="Times New Roman" w:hAnsi="Times New Roman" w:cs="Times New Roman"/>
                <w:sz w:val="24"/>
                <w:szCs w:val="24"/>
                <w:lang w:val="en-US"/>
              </w:rPr>
              <w:t>Do you possess the necessary authorization from the Council to undertake the practice(s) involving radiation sources?</w:t>
            </w:r>
          </w:p>
          <w:p w14:paraId="7AB3B49E" w14:textId="7433BB20" w:rsidR="004F6ADE" w:rsidRPr="001B7C3B" w:rsidRDefault="00B33C89" w:rsidP="00D453DF">
            <w:pPr>
              <w:rPr>
                <w:rFonts w:ascii="Times New Roman" w:hAnsi="Times New Roman" w:cs="Times New Roman"/>
                <w:sz w:val="28"/>
                <w:szCs w:val="28"/>
                <w:lang w:val="en-US"/>
              </w:rPr>
            </w:pPr>
            <w:r w:rsidRPr="000956F4">
              <w:rPr>
                <w:rFonts w:ascii="Times New Roman" w:hAnsi="Times New Roman" w:cs="Times New Roman"/>
                <w:sz w:val="24"/>
                <w:szCs w:val="24"/>
              </w:rPr>
              <w:object w:dxaOrig="1440" w:dyaOrig="1440" w14:anchorId="116A6A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7" type="#_x0000_t75" style="width:40.8pt;height:23.4pt" o:ole="">
                  <v:imagedata r:id="rId9" o:title=""/>
                </v:shape>
                <w:control r:id="rId10" w:name="OptionButton11" w:shapeid="_x0000_i1107"/>
              </w:object>
            </w:r>
            <w:r>
              <w:rPr>
                <w:rFonts w:ascii="Times New Roman" w:hAnsi="Times New Roman" w:cs="Times New Roman"/>
                <w:sz w:val="28"/>
                <w:szCs w:val="28"/>
              </w:rPr>
              <w:object w:dxaOrig="1440" w:dyaOrig="1440" w14:anchorId="71BDA913">
                <v:shape id="_x0000_i1109" type="#_x0000_t75" style="width:35.4pt;height:21.6pt" o:ole="">
                  <v:imagedata r:id="rId11" o:title=""/>
                </v:shape>
                <w:control r:id="rId12" w:name="OptionButton12" w:shapeid="_x0000_i1109"/>
              </w:object>
            </w:r>
          </w:p>
        </w:tc>
      </w:tr>
      <w:tr w:rsidR="00D453DF" w:rsidRPr="001B7C3B" w14:paraId="49217835" w14:textId="2CCAE29B" w:rsidTr="007E40E1">
        <w:trPr>
          <w:trHeight w:val="660"/>
        </w:trPr>
        <w:tc>
          <w:tcPr>
            <w:tcW w:w="773" w:type="pct"/>
          </w:tcPr>
          <w:p w14:paraId="7E9F8796" w14:textId="0F3DE5C1" w:rsidR="00D453DF" w:rsidRPr="004F7AA5" w:rsidRDefault="00D453DF" w:rsidP="00BE0F2A">
            <w:pPr>
              <w:rPr>
                <w:rFonts w:ascii="Times New Roman" w:hAnsi="Times New Roman" w:cs="Times New Roman"/>
                <w:sz w:val="24"/>
                <w:szCs w:val="24"/>
                <w:lang w:val="en-US"/>
              </w:rPr>
            </w:pPr>
            <w:r w:rsidRPr="004F7AA5">
              <w:rPr>
                <w:rFonts w:ascii="Times New Roman" w:hAnsi="Times New Roman" w:cs="Times New Roman"/>
                <w:sz w:val="24"/>
                <w:szCs w:val="24"/>
                <w:lang w:val="en-US"/>
              </w:rPr>
              <w:t>Comment(s)</w:t>
            </w:r>
          </w:p>
        </w:tc>
        <w:tc>
          <w:tcPr>
            <w:tcW w:w="4227" w:type="pct"/>
          </w:tcPr>
          <w:p w14:paraId="7E642561" w14:textId="1CC4EED1" w:rsidR="00D453DF" w:rsidRPr="001B7C3B" w:rsidRDefault="00D453DF" w:rsidP="00BE0F2A">
            <w:pPr>
              <w:rPr>
                <w:rFonts w:ascii="Times New Roman" w:hAnsi="Times New Roman" w:cs="Times New Roman"/>
                <w:sz w:val="28"/>
                <w:szCs w:val="28"/>
                <w:lang w:val="en-US"/>
              </w:rPr>
            </w:pPr>
          </w:p>
        </w:tc>
      </w:tr>
      <w:tr w:rsidR="00D453DF" w:rsidRPr="001B7C3B" w14:paraId="31295B2F" w14:textId="4C5E6810" w:rsidTr="007E40E1">
        <w:trPr>
          <w:trHeight w:val="716"/>
        </w:trPr>
        <w:tc>
          <w:tcPr>
            <w:tcW w:w="773" w:type="pct"/>
          </w:tcPr>
          <w:p w14:paraId="240D66B1" w14:textId="27A86CB0" w:rsidR="00D453DF" w:rsidRPr="004F7AA5" w:rsidRDefault="00D453DF" w:rsidP="00BE0F2A">
            <w:pPr>
              <w:rPr>
                <w:rFonts w:ascii="Times New Roman" w:hAnsi="Times New Roman" w:cs="Times New Roman"/>
                <w:sz w:val="24"/>
                <w:szCs w:val="24"/>
                <w:lang w:val="en-US"/>
              </w:rPr>
            </w:pPr>
            <w:r w:rsidRPr="004F7AA5">
              <w:rPr>
                <w:rFonts w:ascii="Times New Roman" w:hAnsi="Times New Roman" w:cs="Times New Roman"/>
                <w:sz w:val="24"/>
                <w:szCs w:val="24"/>
                <w:lang w:val="en-US"/>
              </w:rPr>
              <w:t>Action</w:t>
            </w:r>
            <w:r w:rsidR="004F7AA5" w:rsidRPr="004F7AA5">
              <w:rPr>
                <w:rFonts w:ascii="Times New Roman" w:hAnsi="Times New Roman" w:cs="Times New Roman"/>
                <w:sz w:val="24"/>
                <w:szCs w:val="24"/>
                <w:lang w:val="en-US"/>
              </w:rPr>
              <w:t>(s) to be taken</w:t>
            </w:r>
          </w:p>
        </w:tc>
        <w:tc>
          <w:tcPr>
            <w:tcW w:w="4227" w:type="pct"/>
          </w:tcPr>
          <w:p w14:paraId="5CCB06AD" w14:textId="77777777" w:rsidR="00D453DF" w:rsidRPr="001B7C3B" w:rsidRDefault="00D453DF" w:rsidP="00BE0F2A">
            <w:pPr>
              <w:rPr>
                <w:rFonts w:ascii="Times New Roman" w:hAnsi="Times New Roman" w:cs="Times New Roman"/>
                <w:sz w:val="28"/>
                <w:szCs w:val="28"/>
                <w:lang w:val="en-US"/>
              </w:rPr>
            </w:pPr>
          </w:p>
        </w:tc>
      </w:tr>
    </w:tbl>
    <w:p w14:paraId="57A968A1" w14:textId="77777777" w:rsidR="00DC41AE" w:rsidRDefault="00DC41AE" w:rsidP="00BE0F2A">
      <w:pPr>
        <w:rPr>
          <w:rFonts w:ascii="Tahoma" w:hAnsi="Tahoma" w:cs="Tahoma"/>
          <w:b/>
          <w:bCs/>
          <w:sz w:val="36"/>
          <w:szCs w:val="36"/>
          <w:lang w:val="en-US"/>
        </w:rPr>
      </w:pPr>
    </w:p>
    <w:tbl>
      <w:tblPr>
        <w:tblStyle w:val="TableGrid"/>
        <w:tblW w:w="5000" w:type="pct"/>
        <w:tblLook w:val="04A0" w:firstRow="1" w:lastRow="0" w:firstColumn="1" w:lastColumn="0" w:noHBand="0" w:noVBand="1"/>
      </w:tblPr>
      <w:tblGrid>
        <w:gridCol w:w="1489"/>
        <w:gridCol w:w="8140"/>
      </w:tblGrid>
      <w:tr w:rsidR="00B33C89" w:rsidRPr="001B7C3B" w14:paraId="5C40B5D5" w14:textId="77777777" w:rsidTr="007E40E1">
        <w:tc>
          <w:tcPr>
            <w:tcW w:w="5000" w:type="pct"/>
            <w:gridSpan w:val="2"/>
          </w:tcPr>
          <w:p w14:paraId="78A4904C" w14:textId="4A1322FD" w:rsidR="00B33C89" w:rsidRPr="003C296E" w:rsidRDefault="003C296E" w:rsidP="00B33C89">
            <w:pPr>
              <w:pStyle w:val="ListParagraph"/>
              <w:numPr>
                <w:ilvl w:val="0"/>
                <w:numId w:val="3"/>
              </w:numPr>
              <w:rPr>
                <w:rFonts w:ascii="Times New Roman" w:hAnsi="Times New Roman" w:cs="Times New Roman"/>
                <w:b/>
                <w:bCs/>
                <w:sz w:val="26"/>
                <w:szCs w:val="26"/>
                <w:lang w:val="en-US"/>
              </w:rPr>
            </w:pPr>
            <w:r w:rsidRPr="003C296E">
              <w:rPr>
                <w:rFonts w:ascii="Times New Roman" w:hAnsi="Times New Roman" w:cs="Times New Roman"/>
                <w:b/>
                <w:bCs/>
                <w:sz w:val="26"/>
                <w:szCs w:val="26"/>
                <w:lang w:val="en-US"/>
              </w:rPr>
              <w:t>Security measures against misuse or theft of radiation sources</w:t>
            </w:r>
          </w:p>
        </w:tc>
      </w:tr>
      <w:tr w:rsidR="00B33C89" w:rsidRPr="001B7C3B" w14:paraId="150F22E2" w14:textId="77777777" w:rsidTr="007E40E1">
        <w:tc>
          <w:tcPr>
            <w:tcW w:w="773" w:type="pct"/>
          </w:tcPr>
          <w:p w14:paraId="398CA0E5" w14:textId="1541C19D" w:rsidR="00B33C89" w:rsidRPr="00DB5232" w:rsidRDefault="00B33C89" w:rsidP="001D2B9A">
            <w:pPr>
              <w:jc w:val="both"/>
              <w:rPr>
                <w:rFonts w:ascii="Times New Roman" w:hAnsi="Times New Roman" w:cs="Times New Roman"/>
                <w:sz w:val="28"/>
                <w:szCs w:val="28"/>
                <w:lang w:val="en-US"/>
              </w:rPr>
            </w:pPr>
            <w:r w:rsidRPr="00DB5232">
              <w:rPr>
                <w:rFonts w:ascii="Times New Roman" w:hAnsi="Times New Roman" w:cs="Times New Roman"/>
                <w:lang w:val="en-US"/>
              </w:rPr>
              <w:t>AE</w:t>
            </w:r>
            <w:r>
              <w:rPr>
                <w:rFonts w:ascii="Times New Roman" w:hAnsi="Times New Roman" w:cs="Times New Roman"/>
                <w:lang w:val="en-US"/>
              </w:rPr>
              <w:t>R</w:t>
            </w:r>
            <w:r w:rsidRPr="00DB5232">
              <w:rPr>
                <w:rFonts w:ascii="Times New Roman" w:hAnsi="Times New Roman" w:cs="Times New Roman"/>
                <w:lang w:val="en-US"/>
              </w:rPr>
              <w:t xml:space="preserve">, </w:t>
            </w:r>
            <w:r>
              <w:rPr>
                <w:rFonts w:ascii="Times New Roman" w:hAnsi="Times New Roman" w:cs="Times New Roman"/>
                <w:lang w:val="en-US"/>
              </w:rPr>
              <w:t>21</w:t>
            </w:r>
            <w:r w:rsidRPr="00DB5232">
              <w:rPr>
                <w:rFonts w:ascii="Times New Roman" w:hAnsi="Times New Roman" w:cs="Times New Roman"/>
                <w:lang w:val="en-US"/>
              </w:rPr>
              <w:t xml:space="preserve"> (</w:t>
            </w:r>
            <w:r w:rsidR="003C296E">
              <w:rPr>
                <w:rFonts w:ascii="Times New Roman" w:hAnsi="Times New Roman" w:cs="Times New Roman"/>
                <w:lang w:val="en-US"/>
              </w:rPr>
              <w:t>7</w:t>
            </w:r>
            <w:r w:rsidRPr="00DB5232">
              <w:rPr>
                <w:rFonts w:ascii="Times New Roman" w:hAnsi="Times New Roman" w:cs="Times New Roman"/>
                <w:lang w:val="en-US"/>
              </w:rPr>
              <w:t>)</w:t>
            </w:r>
          </w:p>
        </w:tc>
        <w:tc>
          <w:tcPr>
            <w:tcW w:w="4227" w:type="pct"/>
          </w:tcPr>
          <w:p w14:paraId="59F487EB" w14:textId="2502D934" w:rsidR="00B33C89" w:rsidRPr="00B33C89" w:rsidRDefault="00B33C89" w:rsidP="00B33C89">
            <w:pPr>
              <w:jc w:val="both"/>
              <w:rPr>
                <w:rFonts w:ascii="Times New Roman" w:hAnsi="Times New Roman" w:cs="Times New Roman"/>
                <w:lang w:val="en-US"/>
              </w:rPr>
            </w:pPr>
            <w:r w:rsidRPr="00B33C89">
              <w:rPr>
                <w:rFonts w:ascii="Times New Roman" w:hAnsi="Times New Roman" w:cs="Times New Roman"/>
                <w:lang w:val="en-US"/>
              </w:rPr>
              <w:t>An authorized person shall provide sufficient security measures</w:t>
            </w:r>
            <w:r>
              <w:rPr>
                <w:rFonts w:ascii="Times New Roman" w:hAnsi="Times New Roman" w:cs="Times New Roman"/>
                <w:lang w:val="en-US"/>
              </w:rPr>
              <w:t xml:space="preserve"> </w:t>
            </w:r>
            <w:r w:rsidRPr="00B33C89">
              <w:rPr>
                <w:rFonts w:ascii="Times New Roman" w:hAnsi="Times New Roman" w:cs="Times New Roman"/>
                <w:lang w:val="en-US"/>
              </w:rPr>
              <w:t>against the misuse or theft of radiation sources under their possession.</w:t>
            </w:r>
          </w:p>
        </w:tc>
      </w:tr>
      <w:tr w:rsidR="00B33C89" w:rsidRPr="001B7C3B" w14:paraId="774A618A" w14:textId="77777777" w:rsidTr="007E40E1">
        <w:trPr>
          <w:trHeight w:val="558"/>
        </w:trPr>
        <w:tc>
          <w:tcPr>
            <w:tcW w:w="5000" w:type="pct"/>
            <w:gridSpan w:val="2"/>
          </w:tcPr>
          <w:p w14:paraId="00B9E9C9" w14:textId="7D0CF044" w:rsidR="00B33C89" w:rsidRPr="00B627EF" w:rsidRDefault="00B33C89" w:rsidP="00B627EF">
            <w:pPr>
              <w:spacing w:before="120" w:after="120"/>
              <w:jc w:val="both"/>
              <w:rPr>
                <w:rFonts w:ascii="Times New Roman" w:hAnsi="Times New Roman" w:cs="Times New Roman"/>
                <w:i/>
                <w:iCs/>
                <w:lang w:val="en-US"/>
              </w:rPr>
            </w:pPr>
            <w:r w:rsidRPr="00DB5232">
              <w:rPr>
                <w:rFonts w:ascii="Times New Roman" w:hAnsi="Times New Roman" w:cs="Times New Roman"/>
                <w:b/>
                <w:bCs/>
                <w:i/>
                <w:iCs/>
                <w:lang w:val="en-US"/>
              </w:rPr>
              <w:t>Note:</w:t>
            </w:r>
            <w:r w:rsidRPr="00641784">
              <w:rPr>
                <w:rFonts w:ascii="Times New Roman" w:hAnsi="Times New Roman" w:cs="Times New Roman"/>
                <w:i/>
                <w:iCs/>
                <w:lang w:val="en-US"/>
              </w:rPr>
              <w:t xml:space="preserve"> </w:t>
            </w:r>
            <w:r w:rsidR="00B627EF" w:rsidRPr="00B627EF">
              <w:rPr>
                <w:rFonts w:ascii="Times New Roman" w:hAnsi="Times New Roman" w:cs="Times New Roman"/>
                <w:i/>
                <w:iCs/>
                <w:lang w:val="en-US"/>
              </w:rPr>
              <w:t xml:space="preserve">It is </w:t>
            </w:r>
            <w:r w:rsidR="00DB721A">
              <w:rPr>
                <w:rFonts w:ascii="Times New Roman" w:hAnsi="Times New Roman" w:cs="Times New Roman"/>
                <w:i/>
                <w:iCs/>
                <w:lang w:val="en-US"/>
              </w:rPr>
              <w:t>required</w:t>
            </w:r>
            <w:r w:rsidR="00B627EF" w:rsidRPr="00B627EF">
              <w:rPr>
                <w:rFonts w:ascii="Times New Roman" w:hAnsi="Times New Roman" w:cs="Times New Roman"/>
                <w:i/>
                <w:iCs/>
                <w:lang w:val="en-US"/>
              </w:rPr>
              <w:t xml:space="preserve"> that you establish sufficient security measures to prevent the misuse or theft of radiation sources. These security measures are essential to safeguard the radiation sources from unauthorized access and potential theft or misuse. It is recommended to implement physical barriers such as lockable doors and security controls. Additionally, administrative controls at reception may be included to regulate access to radiation sources.</w:t>
            </w:r>
            <w:r w:rsidR="00B627EF">
              <w:rPr>
                <w:rFonts w:ascii="Times New Roman" w:hAnsi="Times New Roman" w:cs="Times New Roman"/>
                <w:i/>
                <w:iCs/>
                <w:lang w:val="en-US"/>
              </w:rPr>
              <w:t xml:space="preserve"> T</w:t>
            </w:r>
            <w:r w:rsidR="00B627EF" w:rsidRPr="00B627EF">
              <w:rPr>
                <w:rFonts w:ascii="Times New Roman" w:hAnsi="Times New Roman" w:cs="Times New Roman"/>
                <w:i/>
                <w:iCs/>
                <w:lang w:val="en-US"/>
              </w:rPr>
              <w:t xml:space="preserve">he security measures </w:t>
            </w:r>
            <w:r w:rsidR="00B627EF">
              <w:rPr>
                <w:rFonts w:ascii="Times New Roman" w:hAnsi="Times New Roman" w:cs="Times New Roman"/>
                <w:i/>
                <w:iCs/>
                <w:lang w:val="en-US"/>
              </w:rPr>
              <w:t xml:space="preserve">should </w:t>
            </w:r>
            <w:r w:rsidR="000956F4" w:rsidRPr="00B627EF">
              <w:rPr>
                <w:rFonts w:ascii="Times New Roman" w:hAnsi="Times New Roman" w:cs="Times New Roman"/>
                <w:i/>
                <w:iCs/>
                <w:lang w:val="en-US"/>
              </w:rPr>
              <w:t>be comprehensive</w:t>
            </w:r>
            <w:r w:rsidR="00B627EF" w:rsidRPr="00B627EF">
              <w:rPr>
                <w:rFonts w:ascii="Times New Roman" w:hAnsi="Times New Roman" w:cs="Times New Roman"/>
                <w:i/>
                <w:iCs/>
                <w:lang w:val="en-US"/>
              </w:rPr>
              <w:t>, taking into consideration the specific needs and risks associated with the storage and handling of radiation sources</w:t>
            </w:r>
            <w:r w:rsidR="00B627EF">
              <w:rPr>
                <w:rFonts w:ascii="Times New Roman" w:hAnsi="Times New Roman" w:cs="Times New Roman"/>
                <w:i/>
                <w:iCs/>
                <w:lang w:val="en-US"/>
              </w:rPr>
              <w:t>.</w:t>
            </w:r>
          </w:p>
        </w:tc>
      </w:tr>
      <w:tr w:rsidR="00B33C89" w:rsidRPr="001B7C3B" w14:paraId="40227431" w14:textId="77777777" w:rsidTr="007E40E1">
        <w:trPr>
          <w:trHeight w:val="1035"/>
        </w:trPr>
        <w:tc>
          <w:tcPr>
            <w:tcW w:w="773" w:type="pct"/>
          </w:tcPr>
          <w:p w14:paraId="7B8CDAB3" w14:textId="77777777" w:rsidR="00B33C89" w:rsidRPr="001B7C3B" w:rsidRDefault="00B33C89" w:rsidP="001D2B9A">
            <w:pPr>
              <w:rPr>
                <w:rFonts w:ascii="Times New Roman" w:hAnsi="Times New Roman" w:cs="Times New Roman"/>
                <w:sz w:val="28"/>
                <w:szCs w:val="28"/>
                <w:lang w:val="en-US"/>
              </w:rPr>
            </w:pPr>
            <w:r w:rsidRPr="00DB5232">
              <w:rPr>
                <w:rFonts w:ascii="Times New Roman" w:hAnsi="Times New Roman" w:cs="Times New Roman"/>
                <w:sz w:val="24"/>
                <w:szCs w:val="24"/>
                <w:lang w:val="en-US"/>
              </w:rPr>
              <w:t>Self-assessment</w:t>
            </w:r>
          </w:p>
        </w:tc>
        <w:tc>
          <w:tcPr>
            <w:tcW w:w="4227" w:type="pct"/>
          </w:tcPr>
          <w:p w14:paraId="65AEFC3C" w14:textId="176D7258" w:rsidR="00B33C89" w:rsidRDefault="00B627EF" w:rsidP="001D2B9A">
            <w:pPr>
              <w:rPr>
                <w:rFonts w:ascii="Times New Roman" w:hAnsi="Times New Roman" w:cs="Times New Roman"/>
                <w:sz w:val="24"/>
                <w:szCs w:val="24"/>
                <w:lang w:val="en-US"/>
              </w:rPr>
            </w:pPr>
            <w:r w:rsidRPr="00B627EF">
              <w:rPr>
                <w:rFonts w:ascii="Times New Roman" w:hAnsi="Times New Roman" w:cs="Times New Roman"/>
                <w:sz w:val="24"/>
                <w:szCs w:val="24"/>
                <w:lang w:val="en-US"/>
              </w:rPr>
              <w:t>Have you established sufficient security measures against the misuse or theft of radiation sources</w:t>
            </w:r>
            <w:r w:rsidR="00B33C89" w:rsidRPr="00D453DF">
              <w:rPr>
                <w:rFonts w:ascii="Times New Roman" w:hAnsi="Times New Roman" w:cs="Times New Roman"/>
                <w:sz w:val="24"/>
                <w:szCs w:val="24"/>
                <w:lang w:val="en-US"/>
              </w:rPr>
              <w:t>?</w:t>
            </w:r>
          </w:p>
          <w:p w14:paraId="050F89B4" w14:textId="4FAB88AB" w:rsidR="00B33C89" w:rsidRPr="001B7C3B" w:rsidRDefault="00B33C89" w:rsidP="001D2B9A">
            <w:pPr>
              <w:rPr>
                <w:rFonts w:ascii="Times New Roman" w:hAnsi="Times New Roman" w:cs="Times New Roman"/>
                <w:sz w:val="28"/>
                <w:szCs w:val="28"/>
                <w:lang w:val="en-US"/>
              </w:rPr>
            </w:pPr>
            <w:r>
              <w:rPr>
                <w:rFonts w:ascii="Times New Roman" w:hAnsi="Times New Roman" w:cs="Times New Roman"/>
                <w:sz w:val="28"/>
                <w:szCs w:val="28"/>
              </w:rPr>
              <w:object w:dxaOrig="1440" w:dyaOrig="1440" w14:anchorId="1CA5CB91">
                <v:shape id="_x0000_i1111" type="#_x0000_t75" style="width:41.4pt;height:23.4pt" o:ole="">
                  <v:imagedata r:id="rId13" o:title=""/>
                </v:shape>
                <w:control r:id="rId14" w:name="OptionButton21" w:shapeid="_x0000_i1111"/>
              </w:object>
            </w:r>
            <w:r>
              <w:rPr>
                <w:rFonts w:ascii="Times New Roman" w:hAnsi="Times New Roman" w:cs="Times New Roman"/>
                <w:sz w:val="28"/>
                <w:szCs w:val="28"/>
              </w:rPr>
              <w:object w:dxaOrig="1440" w:dyaOrig="1440" w14:anchorId="2E917BCE">
                <v:shape id="_x0000_i1113" type="#_x0000_t75" style="width:41.4pt;height:23.4pt" o:ole="">
                  <v:imagedata r:id="rId15" o:title=""/>
                </v:shape>
                <w:control r:id="rId16" w:name="OptionButton22" w:shapeid="_x0000_i1113"/>
              </w:object>
            </w:r>
          </w:p>
        </w:tc>
      </w:tr>
      <w:tr w:rsidR="00B33C89" w:rsidRPr="001B7C3B" w14:paraId="28069B39" w14:textId="77777777" w:rsidTr="007E40E1">
        <w:trPr>
          <w:trHeight w:val="614"/>
        </w:trPr>
        <w:tc>
          <w:tcPr>
            <w:tcW w:w="773" w:type="pct"/>
          </w:tcPr>
          <w:p w14:paraId="04D03F51" w14:textId="77777777" w:rsidR="00B33C89" w:rsidRPr="004F7AA5" w:rsidRDefault="00B33C89" w:rsidP="001D2B9A">
            <w:pPr>
              <w:rPr>
                <w:rFonts w:ascii="Times New Roman" w:hAnsi="Times New Roman" w:cs="Times New Roman"/>
                <w:sz w:val="24"/>
                <w:szCs w:val="24"/>
                <w:lang w:val="en-US"/>
              </w:rPr>
            </w:pPr>
            <w:r w:rsidRPr="004F7AA5">
              <w:rPr>
                <w:rFonts w:ascii="Times New Roman" w:hAnsi="Times New Roman" w:cs="Times New Roman"/>
                <w:sz w:val="24"/>
                <w:szCs w:val="24"/>
                <w:lang w:val="en-US"/>
              </w:rPr>
              <w:t>Comment(s)</w:t>
            </w:r>
          </w:p>
        </w:tc>
        <w:tc>
          <w:tcPr>
            <w:tcW w:w="4227" w:type="pct"/>
          </w:tcPr>
          <w:p w14:paraId="4419ACCA" w14:textId="77777777" w:rsidR="00B33C89" w:rsidRPr="001B7C3B" w:rsidRDefault="00B33C89" w:rsidP="001D2B9A">
            <w:pPr>
              <w:rPr>
                <w:rFonts w:ascii="Times New Roman" w:hAnsi="Times New Roman" w:cs="Times New Roman"/>
                <w:sz w:val="28"/>
                <w:szCs w:val="28"/>
                <w:lang w:val="en-US"/>
              </w:rPr>
            </w:pPr>
          </w:p>
        </w:tc>
      </w:tr>
      <w:tr w:rsidR="00B33C89" w:rsidRPr="001B7C3B" w14:paraId="638DCBB6" w14:textId="77777777" w:rsidTr="007E40E1">
        <w:trPr>
          <w:trHeight w:val="836"/>
        </w:trPr>
        <w:tc>
          <w:tcPr>
            <w:tcW w:w="773" w:type="pct"/>
          </w:tcPr>
          <w:p w14:paraId="207DAB62" w14:textId="77777777" w:rsidR="00B33C89" w:rsidRPr="004F7AA5" w:rsidRDefault="00B33C89" w:rsidP="001D2B9A">
            <w:pPr>
              <w:rPr>
                <w:rFonts w:ascii="Times New Roman" w:hAnsi="Times New Roman" w:cs="Times New Roman"/>
                <w:sz w:val="24"/>
                <w:szCs w:val="24"/>
                <w:lang w:val="en-US"/>
              </w:rPr>
            </w:pPr>
            <w:r w:rsidRPr="004F7AA5">
              <w:rPr>
                <w:rFonts w:ascii="Times New Roman" w:hAnsi="Times New Roman" w:cs="Times New Roman"/>
                <w:sz w:val="24"/>
                <w:szCs w:val="24"/>
                <w:lang w:val="en-US"/>
              </w:rPr>
              <w:t>Action(s) to be taken</w:t>
            </w:r>
          </w:p>
        </w:tc>
        <w:tc>
          <w:tcPr>
            <w:tcW w:w="4227" w:type="pct"/>
          </w:tcPr>
          <w:p w14:paraId="102481A2" w14:textId="77777777" w:rsidR="00B33C89" w:rsidRPr="001B7C3B" w:rsidRDefault="00B33C89" w:rsidP="001D2B9A">
            <w:pPr>
              <w:rPr>
                <w:rFonts w:ascii="Times New Roman" w:hAnsi="Times New Roman" w:cs="Times New Roman"/>
                <w:sz w:val="28"/>
                <w:szCs w:val="28"/>
                <w:lang w:val="en-US"/>
              </w:rPr>
            </w:pPr>
          </w:p>
        </w:tc>
      </w:tr>
    </w:tbl>
    <w:p w14:paraId="04C98861" w14:textId="77777777" w:rsidR="007872A7" w:rsidRDefault="007872A7" w:rsidP="0044273B">
      <w:pPr>
        <w:rPr>
          <w:rFonts w:ascii="Amasis MT Pro" w:hAnsi="Amasis MT Pro" w:cs="Tahoma"/>
          <w:b/>
          <w:bCs/>
          <w:sz w:val="36"/>
          <w:szCs w:val="36"/>
          <w:lang w:val="en-US"/>
        </w:rPr>
      </w:pPr>
    </w:p>
    <w:tbl>
      <w:tblPr>
        <w:tblStyle w:val="TableGrid"/>
        <w:tblW w:w="5000" w:type="pct"/>
        <w:tblLook w:val="04A0" w:firstRow="1" w:lastRow="0" w:firstColumn="1" w:lastColumn="0" w:noHBand="0" w:noVBand="1"/>
      </w:tblPr>
      <w:tblGrid>
        <w:gridCol w:w="1489"/>
        <w:gridCol w:w="8140"/>
      </w:tblGrid>
      <w:tr w:rsidR="00B627EF" w:rsidRPr="001B7C3B" w14:paraId="3768458E" w14:textId="77777777" w:rsidTr="007E40E1">
        <w:tc>
          <w:tcPr>
            <w:tcW w:w="5000" w:type="pct"/>
            <w:gridSpan w:val="2"/>
          </w:tcPr>
          <w:p w14:paraId="11AD10C0" w14:textId="0CD499DA" w:rsidR="00B627EF" w:rsidRPr="00B627EF" w:rsidRDefault="00DE57FB" w:rsidP="00B627EF">
            <w:pPr>
              <w:pStyle w:val="ListParagraph"/>
              <w:numPr>
                <w:ilvl w:val="0"/>
                <w:numId w:val="3"/>
              </w:numPr>
              <w:rPr>
                <w:rFonts w:ascii="Times New Roman" w:hAnsi="Times New Roman" w:cs="Times New Roman"/>
                <w:b/>
                <w:bCs/>
                <w:sz w:val="26"/>
                <w:szCs w:val="26"/>
                <w:lang w:val="en-US"/>
              </w:rPr>
            </w:pPr>
            <w:r>
              <w:rPr>
                <w:rFonts w:ascii="Times New Roman" w:hAnsi="Times New Roman" w:cs="Times New Roman"/>
                <w:b/>
                <w:bCs/>
                <w:sz w:val="26"/>
                <w:szCs w:val="26"/>
                <w:lang w:val="en-US"/>
              </w:rPr>
              <w:t>Equipment maintenance logbook</w:t>
            </w:r>
          </w:p>
        </w:tc>
      </w:tr>
      <w:tr w:rsidR="00B627EF" w:rsidRPr="001B7C3B" w14:paraId="559E9FCC" w14:textId="77777777" w:rsidTr="007E40E1">
        <w:tc>
          <w:tcPr>
            <w:tcW w:w="773" w:type="pct"/>
          </w:tcPr>
          <w:p w14:paraId="36412E14" w14:textId="6C1FBE10" w:rsidR="00B627EF" w:rsidRPr="00DB5232" w:rsidRDefault="00B627EF" w:rsidP="001D2B9A">
            <w:pPr>
              <w:jc w:val="both"/>
              <w:rPr>
                <w:rFonts w:ascii="Times New Roman" w:hAnsi="Times New Roman" w:cs="Times New Roman"/>
                <w:sz w:val="28"/>
                <w:szCs w:val="28"/>
                <w:lang w:val="en-US"/>
              </w:rPr>
            </w:pPr>
            <w:r w:rsidRPr="00DB5232">
              <w:rPr>
                <w:rFonts w:ascii="Times New Roman" w:hAnsi="Times New Roman" w:cs="Times New Roman"/>
                <w:lang w:val="en-US"/>
              </w:rPr>
              <w:t>AE</w:t>
            </w:r>
            <w:r>
              <w:rPr>
                <w:rFonts w:ascii="Times New Roman" w:hAnsi="Times New Roman" w:cs="Times New Roman"/>
                <w:lang w:val="en-US"/>
              </w:rPr>
              <w:t>R</w:t>
            </w:r>
            <w:r w:rsidRPr="00DB5232">
              <w:rPr>
                <w:rFonts w:ascii="Times New Roman" w:hAnsi="Times New Roman" w:cs="Times New Roman"/>
                <w:lang w:val="en-US"/>
              </w:rPr>
              <w:t xml:space="preserve">, </w:t>
            </w:r>
            <w:r w:rsidR="00DE57FB">
              <w:rPr>
                <w:rFonts w:ascii="Times New Roman" w:hAnsi="Times New Roman" w:cs="Times New Roman"/>
                <w:lang w:val="en-US"/>
              </w:rPr>
              <w:t>34(1)</w:t>
            </w:r>
            <w:r w:rsidRPr="00DB5232">
              <w:rPr>
                <w:rFonts w:ascii="Times New Roman" w:hAnsi="Times New Roman" w:cs="Times New Roman"/>
                <w:lang w:val="en-US"/>
              </w:rPr>
              <w:t>(</w:t>
            </w:r>
            <w:r w:rsidR="00DE57FB">
              <w:rPr>
                <w:rFonts w:ascii="Times New Roman" w:hAnsi="Times New Roman" w:cs="Times New Roman"/>
                <w:lang w:val="en-US"/>
              </w:rPr>
              <w:t>l</w:t>
            </w:r>
            <w:r w:rsidRPr="00DB5232">
              <w:rPr>
                <w:rFonts w:ascii="Times New Roman" w:hAnsi="Times New Roman" w:cs="Times New Roman"/>
                <w:lang w:val="en-US"/>
              </w:rPr>
              <w:t>)</w:t>
            </w:r>
          </w:p>
        </w:tc>
        <w:tc>
          <w:tcPr>
            <w:tcW w:w="4227" w:type="pct"/>
          </w:tcPr>
          <w:p w14:paraId="7D9198C4" w14:textId="703502A7" w:rsidR="00B627EF" w:rsidRPr="00B33C89" w:rsidRDefault="00203B56" w:rsidP="00203B56">
            <w:pPr>
              <w:jc w:val="both"/>
              <w:rPr>
                <w:rFonts w:ascii="Times New Roman" w:hAnsi="Times New Roman" w:cs="Times New Roman"/>
                <w:lang w:val="en-US"/>
              </w:rPr>
            </w:pPr>
            <w:r w:rsidRPr="00203B56">
              <w:rPr>
                <w:rFonts w:ascii="Times New Roman" w:hAnsi="Times New Roman" w:cs="Times New Roman"/>
                <w:lang w:val="en-US"/>
              </w:rPr>
              <w:t>An authorized person shall keep records of the results of</w:t>
            </w:r>
            <w:r>
              <w:rPr>
                <w:rFonts w:ascii="Times New Roman" w:hAnsi="Times New Roman" w:cs="Times New Roman"/>
                <w:lang w:val="en-US"/>
              </w:rPr>
              <w:t xml:space="preserve"> </w:t>
            </w:r>
            <w:r w:rsidRPr="00203B56">
              <w:rPr>
                <w:rFonts w:ascii="Times New Roman" w:hAnsi="Times New Roman" w:cs="Times New Roman"/>
                <w:lang w:val="en-US"/>
              </w:rPr>
              <w:t>monitoring and verification of compliance, which shall include</w:t>
            </w:r>
            <w:r>
              <w:rPr>
                <w:rFonts w:ascii="Times New Roman" w:hAnsi="Times New Roman" w:cs="Times New Roman"/>
                <w:lang w:val="en-US"/>
              </w:rPr>
              <w:t xml:space="preserve"> </w:t>
            </w:r>
            <w:r w:rsidRPr="00203B56">
              <w:rPr>
                <w:rFonts w:ascii="Times New Roman" w:hAnsi="Times New Roman" w:cs="Times New Roman"/>
                <w:lang w:val="en-US"/>
              </w:rPr>
              <w:t>maintenance records of apparatus</w:t>
            </w:r>
            <w:r>
              <w:rPr>
                <w:rFonts w:ascii="Times New Roman" w:hAnsi="Times New Roman" w:cs="Times New Roman"/>
                <w:lang w:val="en-US"/>
              </w:rPr>
              <w:t>.</w:t>
            </w:r>
          </w:p>
        </w:tc>
      </w:tr>
      <w:tr w:rsidR="00B627EF" w:rsidRPr="001B7C3B" w14:paraId="628A6927" w14:textId="77777777" w:rsidTr="007E40E1">
        <w:trPr>
          <w:trHeight w:val="1379"/>
        </w:trPr>
        <w:tc>
          <w:tcPr>
            <w:tcW w:w="5000" w:type="pct"/>
            <w:gridSpan w:val="2"/>
          </w:tcPr>
          <w:p w14:paraId="4165340B" w14:textId="31EA3110" w:rsidR="00B627EF" w:rsidRPr="00B627EF" w:rsidRDefault="00B627EF" w:rsidP="001D2B9A">
            <w:pPr>
              <w:spacing w:before="120" w:after="120"/>
              <w:jc w:val="both"/>
              <w:rPr>
                <w:rFonts w:ascii="Times New Roman" w:hAnsi="Times New Roman" w:cs="Times New Roman"/>
                <w:i/>
                <w:iCs/>
                <w:lang w:val="en-US"/>
              </w:rPr>
            </w:pPr>
            <w:r w:rsidRPr="00DB5232">
              <w:rPr>
                <w:rFonts w:ascii="Times New Roman" w:hAnsi="Times New Roman" w:cs="Times New Roman"/>
                <w:b/>
                <w:bCs/>
                <w:i/>
                <w:iCs/>
                <w:lang w:val="en-US"/>
              </w:rPr>
              <w:t>Note:</w:t>
            </w:r>
            <w:r w:rsidRPr="00641784">
              <w:rPr>
                <w:rFonts w:ascii="Times New Roman" w:hAnsi="Times New Roman" w:cs="Times New Roman"/>
                <w:i/>
                <w:iCs/>
                <w:lang w:val="en-US"/>
              </w:rPr>
              <w:t xml:space="preserve"> </w:t>
            </w:r>
            <w:r w:rsidR="00203B56" w:rsidRPr="00203B56">
              <w:rPr>
                <w:rFonts w:ascii="Times New Roman" w:hAnsi="Times New Roman" w:cs="Times New Roman"/>
                <w:i/>
                <w:iCs/>
                <w:lang w:val="en-US"/>
              </w:rPr>
              <w:t xml:space="preserve">It is </w:t>
            </w:r>
            <w:r w:rsidR="00164670">
              <w:rPr>
                <w:rFonts w:ascii="Times New Roman" w:hAnsi="Times New Roman" w:cs="Times New Roman"/>
                <w:i/>
                <w:iCs/>
                <w:lang w:val="en-US"/>
              </w:rPr>
              <w:t>required</w:t>
            </w:r>
            <w:r w:rsidR="00203B56" w:rsidRPr="00203B56">
              <w:rPr>
                <w:rFonts w:ascii="Times New Roman" w:hAnsi="Times New Roman" w:cs="Times New Roman"/>
                <w:i/>
                <w:iCs/>
                <w:lang w:val="en-US"/>
              </w:rPr>
              <w:t xml:space="preserve"> that you establish a maintenance </w:t>
            </w:r>
            <w:r w:rsidR="00DB721A" w:rsidRPr="00203B56">
              <w:rPr>
                <w:rFonts w:ascii="Times New Roman" w:hAnsi="Times New Roman" w:cs="Times New Roman"/>
                <w:i/>
                <w:iCs/>
                <w:lang w:val="en-US"/>
              </w:rPr>
              <w:t>logbook</w:t>
            </w:r>
            <w:r w:rsidR="00DB721A">
              <w:rPr>
                <w:rFonts w:ascii="Times New Roman" w:hAnsi="Times New Roman" w:cs="Times New Roman"/>
                <w:i/>
                <w:iCs/>
                <w:lang w:val="en-US"/>
              </w:rPr>
              <w:t xml:space="preserve"> </w:t>
            </w:r>
            <w:r w:rsidR="00DB721A" w:rsidRPr="00203B56">
              <w:rPr>
                <w:rFonts w:ascii="Times New Roman" w:hAnsi="Times New Roman" w:cs="Times New Roman"/>
                <w:i/>
                <w:iCs/>
                <w:lang w:val="en-US"/>
              </w:rPr>
              <w:t>for</w:t>
            </w:r>
            <w:r w:rsidR="00203B56" w:rsidRPr="00203B56">
              <w:rPr>
                <w:rFonts w:ascii="Times New Roman" w:hAnsi="Times New Roman" w:cs="Times New Roman"/>
                <w:i/>
                <w:iCs/>
                <w:lang w:val="en-US"/>
              </w:rPr>
              <w:t xml:space="preserve"> recording all maintenance activities conducted on the equipment used in radiation practices. It helps to track and document maintenance activities, including repairs, calibration, and routine checks, ensuring that the equipment remains in proper working condition</w:t>
            </w:r>
            <w:r w:rsidR="00B8462A">
              <w:rPr>
                <w:rFonts w:ascii="Times New Roman" w:hAnsi="Times New Roman" w:cs="Times New Roman"/>
                <w:i/>
                <w:iCs/>
                <w:lang w:val="en-US"/>
              </w:rPr>
              <w:t>s</w:t>
            </w:r>
            <w:r w:rsidR="00203B56" w:rsidRPr="00203B56">
              <w:rPr>
                <w:rFonts w:ascii="Times New Roman" w:hAnsi="Times New Roman" w:cs="Times New Roman"/>
                <w:i/>
                <w:iCs/>
                <w:lang w:val="en-US"/>
              </w:rPr>
              <w:t xml:space="preserve">. The maintenance logbook should include relevant details such as the date of maintenance, description of the activity performed, and the name of the person </w:t>
            </w:r>
            <w:r w:rsidR="00B8462A">
              <w:rPr>
                <w:rFonts w:ascii="Times New Roman" w:hAnsi="Times New Roman" w:cs="Times New Roman"/>
                <w:i/>
                <w:iCs/>
                <w:lang w:val="en-US"/>
              </w:rPr>
              <w:t xml:space="preserve">who carried out the </w:t>
            </w:r>
            <w:r w:rsidR="00B8462A">
              <w:rPr>
                <w:rFonts w:ascii="Times New Roman" w:hAnsi="Times New Roman" w:cs="Times New Roman"/>
                <w:i/>
                <w:iCs/>
                <w:lang w:val="en-US"/>
              </w:rPr>
              <w:lastRenderedPageBreak/>
              <w:t>maintenance</w:t>
            </w:r>
            <w:r>
              <w:rPr>
                <w:rFonts w:ascii="Times New Roman" w:hAnsi="Times New Roman" w:cs="Times New Roman"/>
                <w:i/>
                <w:iCs/>
                <w:lang w:val="en-US"/>
              </w:rPr>
              <w:t>.</w:t>
            </w:r>
            <w:r w:rsidR="00203B56">
              <w:t xml:space="preserve"> </w:t>
            </w:r>
            <w:r w:rsidR="00203B56" w:rsidRPr="00203B56">
              <w:rPr>
                <w:rFonts w:ascii="Times New Roman" w:hAnsi="Times New Roman" w:cs="Times New Roman"/>
                <w:i/>
                <w:iCs/>
                <w:lang w:val="en-US"/>
              </w:rPr>
              <w:t xml:space="preserve">By maintaining a comprehensive maintenance logbook, you can demonstrate </w:t>
            </w:r>
            <w:r w:rsidR="00203B56">
              <w:rPr>
                <w:rFonts w:ascii="Times New Roman" w:hAnsi="Times New Roman" w:cs="Times New Roman"/>
                <w:i/>
                <w:iCs/>
                <w:lang w:val="en-US"/>
              </w:rPr>
              <w:t xml:space="preserve">the </w:t>
            </w:r>
            <w:r w:rsidR="00203B56" w:rsidRPr="00203B56">
              <w:rPr>
                <w:rFonts w:ascii="Times New Roman" w:hAnsi="Times New Roman" w:cs="Times New Roman"/>
                <w:i/>
                <w:iCs/>
                <w:lang w:val="en-US"/>
              </w:rPr>
              <w:t xml:space="preserve">proper functioning of </w:t>
            </w:r>
            <w:r w:rsidR="002D377F">
              <w:rPr>
                <w:rFonts w:ascii="Times New Roman" w:hAnsi="Times New Roman" w:cs="Times New Roman"/>
                <w:i/>
                <w:iCs/>
                <w:lang w:val="en-US"/>
              </w:rPr>
              <w:t xml:space="preserve">the </w:t>
            </w:r>
            <w:r w:rsidR="00203B56" w:rsidRPr="00203B56">
              <w:rPr>
                <w:rFonts w:ascii="Times New Roman" w:hAnsi="Times New Roman" w:cs="Times New Roman"/>
                <w:i/>
                <w:iCs/>
                <w:lang w:val="en-US"/>
              </w:rPr>
              <w:t xml:space="preserve">equipment used in </w:t>
            </w:r>
            <w:r w:rsidR="002D377F">
              <w:rPr>
                <w:rFonts w:ascii="Times New Roman" w:hAnsi="Times New Roman" w:cs="Times New Roman"/>
                <w:i/>
                <w:iCs/>
                <w:lang w:val="en-US"/>
              </w:rPr>
              <w:t xml:space="preserve">the </w:t>
            </w:r>
            <w:r w:rsidR="00203B56" w:rsidRPr="00203B56">
              <w:rPr>
                <w:rFonts w:ascii="Times New Roman" w:hAnsi="Times New Roman" w:cs="Times New Roman"/>
                <w:i/>
                <w:iCs/>
                <w:lang w:val="en-US"/>
              </w:rPr>
              <w:t>radiation practices.</w:t>
            </w:r>
          </w:p>
        </w:tc>
      </w:tr>
      <w:tr w:rsidR="00B627EF" w:rsidRPr="001B7C3B" w14:paraId="0DD6A59C" w14:textId="77777777" w:rsidTr="007E40E1">
        <w:trPr>
          <w:trHeight w:val="1035"/>
        </w:trPr>
        <w:tc>
          <w:tcPr>
            <w:tcW w:w="773" w:type="pct"/>
          </w:tcPr>
          <w:p w14:paraId="72F0F13B" w14:textId="77777777" w:rsidR="00B627EF" w:rsidRPr="001B7C3B" w:rsidRDefault="00B627EF" w:rsidP="001D2B9A">
            <w:pPr>
              <w:rPr>
                <w:rFonts w:ascii="Times New Roman" w:hAnsi="Times New Roman" w:cs="Times New Roman"/>
                <w:sz w:val="28"/>
                <w:szCs w:val="28"/>
                <w:lang w:val="en-US"/>
              </w:rPr>
            </w:pPr>
            <w:r w:rsidRPr="00DB5232">
              <w:rPr>
                <w:rFonts w:ascii="Times New Roman" w:hAnsi="Times New Roman" w:cs="Times New Roman"/>
                <w:sz w:val="24"/>
                <w:szCs w:val="24"/>
                <w:lang w:val="en-US"/>
              </w:rPr>
              <w:lastRenderedPageBreak/>
              <w:t>Self-assessment</w:t>
            </w:r>
          </w:p>
        </w:tc>
        <w:tc>
          <w:tcPr>
            <w:tcW w:w="4227" w:type="pct"/>
          </w:tcPr>
          <w:p w14:paraId="20634C23" w14:textId="584002EB" w:rsidR="00B627EF" w:rsidRDefault="00203B56" w:rsidP="001D2B9A">
            <w:pPr>
              <w:rPr>
                <w:rFonts w:ascii="Times New Roman" w:hAnsi="Times New Roman" w:cs="Times New Roman"/>
                <w:sz w:val="24"/>
                <w:szCs w:val="24"/>
                <w:lang w:val="en-US"/>
              </w:rPr>
            </w:pPr>
            <w:r w:rsidRPr="00203B56">
              <w:rPr>
                <w:rFonts w:ascii="Times New Roman" w:hAnsi="Times New Roman" w:cs="Times New Roman"/>
                <w:sz w:val="24"/>
                <w:szCs w:val="24"/>
                <w:lang w:val="en-US"/>
              </w:rPr>
              <w:t>Have you created a maintenance logbook for the equipment</w:t>
            </w:r>
            <w:r w:rsidR="00B627EF" w:rsidRPr="00D453DF">
              <w:rPr>
                <w:rFonts w:ascii="Times New Roman" w:hAnsi="Times New Roman" w:cs="Times New Roman"/>
                <w:sz w:val="24"/>
                <w:szCs w:val="24"/>
                <w:lang w:val="en-US"/>
              </w:rPr>
              <w:t>?</w:t>
            </w:r>
          </w:p>
          <w:p w14:paraId="1C6C9D2E" w14:textId="096BCCC8" w:rsidR="00B627EF" w:rsidRPr="001B7C3B" w:rsidRDefault="00B627EF" w:rsidP="001D2B9A">
            <w:pPr>
              <w:rPr>
                <w:rFonts w:ascii="Times New Roman" w:hAnsi="Times New Roman" w:cs="Times New Roman"/>
                <w:sz w:val="28"/>
                <w:szCs w:val="28"/>
                <w:lang w:val="en-US"/>
              </w:rPr>
            </w:pPr>
            <w:r>
              <w:rPr>
                <w:rFonts w:ascii="Times New Roman" w:hAnsi="Times New Roman" w:cs="Times New Roman"/>
                <w:sz w:val="28"/>
                <w:szCs w:val="28"/>
              </w:rPr>
              <w:object w:dxaOrig="1440" w:dyaOrig="1440" w14:anchorId="7372997D">
                <v:shape id="_x0000_i1115" type="#_x0000_t75" style="width:41.4pt;height:23.4pt" o:ole="">
                  <v:imagedata r:id="rId13" o:title=""/>
                </v:shape>
                <w:control r:id="rId17" w:name="OptionButton31" w:shapeid="_x0000_i1115"/>
              </w:object>
            </w:r>
            <w:r>
              <w:rPr>
                <w:rFonts w:ascii="Times New Roman" w:hAnsi="Times New Roman" w:cs="Times New Roman"/>
                <w:sz w:val="28"/>
                <w:szCs w:val="28"/>
              </w:rPr>
              <w:object w:dxaOrig="1440" w:dyaOrig="1440" w14:anchorId="0E774C0C">
                <v:shape id="_x0000_i1117" type="#_x0000_t75" style="width:41.4pt;height:23.4pt" o:ole="">
                  <v:imagedata r:id="rId15" o:title=""/>
                </v:shape>
                <w:control r:id="rId18" w:name="OptionButton32" w:shapeid="_x0000_i1117"/>
              </w:object>
            </w:r>
          </w:p>
        </w:tc>
      </w:tr>
      <w:tr w:rsidR="00B627EF" w:rsidRPr="001B7C3B" w14:paraId="26725D81" w14:textId="77777777" w:rsidTr="007E40E1">
        <w:trPr>
          <w:trHeight w:val="693"/>
        </w:trPr>
        <w:tc>
          <w:tcPr>
            <w:tcW w:w="773" w:type="pct"/>
          </w:tcPr>
          <w:p w14:paraId="7E9C187A" w14:textId="77777777" w:rsidR="00B627EF" w:rsidRPr="004F7AA5" w:rsidRDefault="00B627EF" w:rsidP="001D2B9A">
            <w:pPr>
              <w:rPr>
                <w:rFonts w:ascii="Times New Roman" w:hAnsi="Times New Roman" w:cs="Times New Roman"/>
                <w:sz w:val="24"/>
                <w:szCs w:val="24"/>
                <w:lang w:val="en-US"/>
              </w:rPr>
            </w:pPr>
            <w:r w:rsidRPr="004F7AA5">
              <w:rPr>
                <w:rFonts w:ascii="Times New Roman" w:hAnsi="Times New Roman" w:cs="Times New Roman"/>
                <w:sz w:val="24"/>
                <w:szCs w:val="24"/>
                <w:lang w:val="en-US"/>
              </w:rPr>
              <w:t>Comment(s)</w:t>
            </w:r>
          </w:p>
        </w:tc>
        <w:tc>
          <w:tcPr>
            <w:tcW w:w="4227" w:type="pct"/>
          </w:tcPr>
          <w:p w14:paraId="4563F31C" w14:textId="77777777" w:rsidR="00B627EF" w:rsidRPr="001B7C3B" w:rsidRDefault="00B627EF" w:rsidP="001D2B9A">
            <w:pPr>
              <w:rPr>
                <w:rFonts w:ascii="Times New Roman" w:hAnsi="Times New Roman" w:cs="Times New Roman"/>
                <w:sz w:val="28"/>
                <w:szCs w:val="28"/>
                <w:lang w:val="en-US"/>
              </w:rPr>
            </w:pPr>
          </w:p>
        </w:tc>
      </w:tr>
      <w:tr w:rsidR="00B627EF" w:rsidRPr="001B7C3B" w14:paraId="44780F0C" w14:textId="77777777" w:rsidTr="007E40E1">
        <w:trPr>
          <w:trHeight w:val="748"/>
        </w:trPr>
        <w:tc>
          <w:tcPr>
            <w:tcW w:w="773" w:type="pct"/>
          </w:tcPr>
          <w:p w14:paraId="0C79D9A9" w14:textId="77777777" w:rsidR="00B627EF" w:rsidRPr="004F7AA5" w:rsidRDefault="00B627EF" w:rsidP="001D2B9A">
            <w:pPr>
              <w:rPr>
                <w:rFonts w:ascii="Times New Roman" w:hAnsi="Times New Roman" w:cs="Times New Roman"/>
                <w:sz w:val="24"/>
                <w:szCs w:val="24"/>
                <w:lang w:val="en-US"/>
              </w:rPr>
            </w:pPr>
            <w:r w:rsidRPr="004F7AA5">
              <w:rPr>
                <w:rFonts w:ascii="Times New Roman" w:hAnsi="Times New Roman" w:cs="Times New Roman"/>
                <w:sz w:val="24"/>
                <w:szCs w:val="24"/>
                <w:lang w:val="en-US"/>
              </w:rPr>
              <w:t>Action(s) to be taken</w:t>
            </w:r>
          </w:p>
        </w:tc>
        <w:tc>
          <w:tcPr>
            <w:tcW w:w="4227" w:type="pct"/>
          </w:tcPr>
          <w:p w14:paraId="399FD9EC" w14:textId="77777777" w:rsidR="00B627EF" w:rsidRPr="001B7C3B" w:rsidRDefault="00B627EF" w:rsidP="001D2B9A">
            <w:pPr>
              <w:rPr>
                <w:rFonts w:ascii="Times New Roman" w:hAnsi="Times New Roman" w:cs="Times New Roman"/>
                <w:sz w:val="28"/>
                <w:szCs w:val="28"/>
                <w:lang w:val="en-US"/>
              </w:rPr>
            </w:pPr>
          </w:p>
        </w:tc>
      </w:tr>
    </w:tbl>
    <w:p w14:paraId="1E77C2A3" w14:textId="77777777" w:rsidR="00B627EF" w:rsidRDefault="00B627EF" w:rsidP="0044273B">
      <w:pPr>
        <w:rPr>
          <w:rFonts w:ascii="Amasis MT Pro" w:hAnsi="Amasis MT Pro" w:cs="Tahoma"/>
          <w:b/>
          <w:bCs/>
          <w:sz w:val="36"/>
          <w:szCs w:val="36"/>
          <w:lang w:val="en-US"/>
        </w:rPr>
      </w:pPr>
    </w:p>
    <w:tbl>
      <w:tblPr>
        <w:tblStyle w:val="TableGrid"/>
        <w:tblW w:w="5000" w:type="pct"/>
        <w:tblLook w:val="04A0" w:firstRow="1" w:lastRow="0" w:firstColumn="1" w:lastColumn="0" w:noHBand="0" w:noVBand="1"/>
      </w:tblPr>
      <w:tblGrid>
        <w:gridCol w:w="1489"/>
        <w:gridCol w:w="8140"/>
      </w:tblGrid>
      <w:tr w:rsidR="00203B56" w:rsidRPr="001B7C3B" w14:paraId="0729A0F0" w14:textId="77777777" w:rsidTr="007E40E1">
        <w:tc>
          <w:tcPr>
            <w:tcW w:w="5000" w:type="pct"/>
            <w:gridSpan w:val="2"/>
          </w:tcPr>
          <w:p w14:paraId="1620E624" w14:textId="69C86428" w:rsidR="00203B56" w:rsidRPr="002D377F" w:rsidRDefault="00203B56" w:rsidP="002D377F">
            <w:pPr>
              <w:pStyle w:val="ListParagraph"/>
              <w:numPr>
                <w:ilvl w:val="0"/>
                <w:numId w:val="3"/>
              </w:numPr>
              <w:rPr>
                <w:rFonts w:ascii="Times New Roman" w:hAnsi="Times New Roman" w:cs="Times New Roman"/>
                <w:b/>
                <w:bCs/>
                <w:sz w:val="26"/>
                <w:szCs w:val="26"/>
                <w:lang w:val="en-US"/>
              </w:rPr>
            </w:pPr>
            <w:r w:rsidRPr="002D377F">
              <w:rPr>
                <w:rFonts w:ascii="Times New Roman" w:hAnsi="Times New Roman" w:cs="Times New Roman"/>
                <w:b/>
                <w:bCs/>
                <w:sz w:val="26"/>
                <w:szCs w:val="26"/>
                <w:lang w:val="en-US"/>
              </w:rPr>
              <w:t>Trained and qualified radiation workers</w:t>
            </w:r>
          </w:p>
        </w:tc>
      </w:tr>
      <w:tr w:rsidR="00203B56" w:rsidRPr="001B7C3B" w14:paraId="7BCAED2A" w14:textId="77777777" w:rsidTr="007E40E1">
        <w:tc>
          <w:tcPr>
            <w:tcW w:w="773" w:type="pct"/>
          </w:tcPr>
          <w:p w14:paraId="630FD0F5" w14:textId="7E54A070" w:rsidR="00203B56" w:rsidRPr="00DB5232" w:rsidRDefault="00203B56" w:rsidP="001D2B9A">
            <w:pPr>
              <w:jc w:val="both"/>
              <w:rPr>
                <w:rFonts w:ascii="Times New Roman" w:hAnsi="Times New Roman" w:cs="Times New Roman"/>
                <w:sz w:val="28"/>
                <w:szCs w:val="28"/>
                <w:lang w:val="en-US"/>
              </w:rPr>
            </w:pPr>
            <w:r w:rsidRPr="00DB5232">
              <w:rPr>
                <w:rFonts w:ascii="Times New Roman" w:hAnsi="Times New Roman" w:cs="Times New Roman"/>
                <w:lang w:val="en-US"/>
              </w:rPr>
              <w:t>AE</w:t>
            </w:r>
            <w:r>
              <w:rPr>
                <w:rFonts w:ascii="Times New Roman" w:hAnsi="Times New Roman" w:cs="Times New Roman"/>
                <w:lang w:val="en-US"/>
              </w:rPr>
              <w:t>R</w:t>
            </w:r>
            <w:r w:rsidRPr="00DB5232">
              <w:rPr>
                <w:rFonts w:ascii="Times New Roman" w:hAnsi="Times New Roman" w:cs="Times New Roman"/>
                <w:lang w:val="en-US"/>
              </w:rPr>
              <w:t xml:space="preserve">, </w:t>
            </w:r>
            <w:r w:rsidR="00D23823">
              <w:rPr>
                <w:rFonts w:ascii="Times New Roman" w:hAnsi="Times New Roman" w:cs="Times New Roman"/>
                <w:lang w:val="en-US"/>
              </w:rPr>
              <w:t xml:space="preserve">29 </w:t>
            </w:r>
            <w:r>
              <w:rPr>
                <w:rFonts w:ascii="Times New Roman" w:hAnsi="Times New Roman" w:cs="Times New Roman"/>
                <w:lang w:val="en-US"/>
              </w:rPr>
              <w:t>(1)</w:t>
            </w:r>
          </w:p>
        </w:tc>
        <w:tc>
          <w:tcPr>
            <w:tcW w:w="4227" w:type="pct"/>
          </w:tcPr>
          <w:p w14:paraId="70D02290" w14:textId="6C563828" w:rsidR="00203B56" w:rsidRPr="00B33C89" w:rsidRDefault="00D23823" w:rsidP="00D23823">
            <w:pPr>
              <w:jc w:val="both"/>
              <w:rPr>
                <w:rFonts w:ascii="Times New Roman" w:hAnsi="Times New Roman" w:cs="Times New Roman"/>
                <w:lang w:val="en-US"/>
              </w:rPr>
            </w:pPr>
            <w:r w:rsidRPr="00D23823">
              <w:rPr>
                <w:rFonts w:ascii="Times New Roman" w:hAnsi="Times New Roman" w:cs="Times New Roman"/>
                <w:lang w:val="en-US"/>
              </w:rPr>
              <w:t>An authorized person shall ensure that all personnel on whom</w:t>
            </w:r>
            <w:r>
              <w:rPr>
                <w:rFonts w:ascii="Times New Roman" w:hAnsi="Times New Roman" w:cs="Times New Roman"/>
                <w:lang w:val="en-US"/>
              </w:rPr>
              <w:t xml:space="preserve"> </w:t>
            </w:r>
            <w:r w:rsidRPr="00D23823">
              <w:rPr>
                <w:rFonts w:ascii="Times New Roman" w:hAnsi="Times New Roman" w:cs="Times New Roman"/>
                <w:lang w:val="en-US"/>
              </w:rPr>
              <w:t>protection and safety</w:t>
            </w:r>
            <w:r>
              <w:rPr>
                <w:rFonts w:ascii="Times New Roman" w:hAnsi="Times New Roman" w:cs="Times New Roman"/>
                <w:lang w:val="en-US"/>
              </w:rPr>
              <w:t xml:space="preserve"> </w:t>
            </w:r>
            <w:r w:rsidRPr="00D23823">
              <w:rPr>
                <w:rFonts w:ascii="Times New Roman" w:hAnsi="Times New Roman" w:cs="Times New Roman"/>
                <w:lang w:val="en-US"/>
              </w:rPr>
              <w:t>depend are appropriately trained and qualified, in</w:t>
            </w:r>
            <w:r>
              <w:rPr>
                <w:rFonts w:ascii="Times New Roman" w:hAnsi="Times New Roman" w:cs="Times New Roman"/>
                <w:lang w:val="en-US"/>
              </w:rPr>
              <w:t xml:space="preserve"> </w:t>
            </w:r>
            <w:r w:rsidRPr="00D23823">
              <w:rPr>
                <w:rFonts w:ascii="Times New Roman" w:hAnsi="Times New Roman" w:cs="Times New Roman"/>
                <w:lang w:val="en-US"/>
              </w:rPr>
              <w:t>order that they understand their responsibilities and perform their duties</w:t>
            </w:r>
            <w:r>
              <w:rPr>
                <w:rFonts w:ascii="Times New Roman" w:hAnsi="Times New Roman" w:cs="Times New Roman"/>
                <w:lang w:val="en-US"/>
              </w:rPr>
              <w:t xml:space="preserve"> </w:t>
            </w:r>
            <w:r w:rsidRPr="00D23823">
              <w:rPr>
                <w:rFonts w:ascii="Times New Roman" w:hAnsi="Times New Roman" w:cs="Times New Roman"/>
                <w:lang w:val="en-US"/>
              </w:rPr>
              <w:t>with appropriate judgment according to defined procedures, and are</w:t>
            </w:r>
            <w:r>
              <w:rPr>
                <w:rFonts w:ascii="Times New Roman" w:hAnsi="Times New Roman" w:cs="Times New Roman"/>
                <w:lang w:val="en-US"/>
              </w:rPr>
              <w:t xml:space="preserve"> </w:t>
            </w:r>
            <w:r w:rsidRPr="00D23823">
              <w:rPr>
                <w:rFonts w:ascii="Times New Roman" w:hAnsi="Times New Roman" w:cs="Times New Roman"/>
                <w:lang w:val="en-US"/>
              </w:rPr>
              <w:t>periodically retrained.</w:t>
            </w:r>
          </w:p>
        </w:tc>
      </w:tr>
      <w:tr w:rsidR="00203B56" w:rsidRPr="001B7C3B" w14:paraId="21CCB46E" w14:textId="77777777" w:rsidTr="007E40E1">
        <w:trPr>
          <w:trHeight w:val="1379"/>
        </w:trPr>
        <w:tc>
          <w:tcPr>
            <w:tcW w:w="5000" w:type="pct"/>
            <w:gridSpan w:val="2"/>
          </w:tcPr>
          <w:p w14:paraId="32F95207" w14:textId="71BC2AA6" w:rsidR="00203B56" w:rsidRPr="00B627EF" w:rsidRDefault="00203B56" w:rsidP="001D2B9A">
            <w:pPr>
              <w:spacing w:before="120" w:after="120"/>
              <w:jc w:val="both"/>
              <w:rPr>
                <w:rFonts w:ascii="Times New Roman" w:hAnsi="Times New Roman" w:cs="Times New Roman"/>
                <w:i/>
                <w:iCs/>
                <w:lang w:val="en-US"/>
              </w:rPr>
            </w:pPr>
            <w:r w:rsidRPr="00DB5232">
              <w:rPr>
                <w:rFonts w:ascii="Times New Roman" w:hAnsi="Times New Roman" w:cs="Times New Roman"/>
                <w:b/>
                <w:bCs/>
                <w:i/>
                <w:iCs/>
                <w:lang w:val="en-US"/>
              </w:rPr>
              <w:t>Note:</w:t>
            </w:r>
            <w:r w:rsidRPr="00641784">
              <w:rPr>
                <w:rFonts w:ascii="Times New Roman" w:hAnsi="Times New Roman" w:cs="Times New Roman"/>
                <w:i/>
                <w:iCs/>
                <w:lang w:val="en-US"/>
              </w:rPr>
              <w:t xml:space="preserve"> </w:t>
            </w:r>
            <w:r w:rsidRPr="00203B56">
              <w:rPr>
                <w:rFonts w:ascii="Times New Roman" w:hAnsi="Times New Roman" w:cs="Times New Roman"/>
                <w:i/>
                <w:iCs/>
                <w:lang w:val="en-US"/>
              </w:rPr>
              <w:t xml:space="preserve">It is </w:t>
            </w:r>
            <w:r w:rsidR="00DB721A">
              <w:rPr>
                <w:rFonts w:ascii="Times New Roman" w:hAnsi="Times New Roman" w:cs="Times New Roman"/>
                <w:i/>
                <w:iCs/>
                <w:lang w:val="en-US"/>
              </w:rPr>
              <w:t>required</w:t>
            </w:r>
            <w:r w:rsidRPr="00203B56">
              <w:rPr>
                <w:rFonts w:ascii="Times New Roman" w:hAnsi="Times New Roman" w:cs="Times New Roman"/>
                <w:i/>
                <w:iCs/>
                <w:lang w:val="en-US"/>
              </w:rPr>
              <w:t xml:space="preserve"> that you employ radiation workers who are appropriately trained and qualified. To meet this requirement, each radiation worker, such as radiologists, imaging technologists, radiographers, and others involved in radiation practices, should possess relevant </w:t>
            </w:r>
            <w:r w:rsidR="00DB721A">
              <w:rPr>
                <w:rFonts w:ascii="Times New Roman" w:hAnsi="Times New Roman" w:cs="Times New Roman"/>
                <w:i/>
                <w:iCs/>
                <w:lang w:val="en-US"/>
              </w:rPr>
              <w:t xml:space="preserve">academic </w:t>
            </w:r>
            <w:r w:rsidRPr="00203B56">
              <w:rPr>
                <w:rFonts w:ascii="Times New Roman" w:hAnsi="Times New Roman" w:cs="Times New Roman"/>
                <w:i/>
                <w:iCs/>
                <w:lang w:val="en-US"/>
              </w:rPr>
              <w:t xml:space="preserve">qualifications and training certificates in their respective fields or practices. These qualifications may include certifications from recognized educational institutions, such as UCE, UACE, diplomas, bachelor's degrees, or </w:t>
            </w:r>
            <w:r w:rsidR="002D377F" w:rsidRPr="00203B56">
              <w:rPr>
                <w:rFonts w:ascii="Times New Roman" w:hAnsi="Times New Roman" w:cs="Times New Roman"/>
                <w:i/>
                <w:iCs/>
                <w:lang w:val="en-US"/>
              </w:rPr>
              <w:t>postgraduate</w:t>
            </w:r>
            <w:r w:rsidRPr="00203B56">
              <w:rPr>
                <w:rFonts w:ascii="Times New Roman" w:hAnsi="Times New Roman" w:cs="Times New Roman"/>
                <w:i/>
                <w:iCs/>
                <w:lang w:val="en-US"/>
              </w:rPr>
              <w:t xml:space="preserve"> studies, depending on the specific requirements of the role. By ensuring that your radiation workers have the necessary qualifications and training, you can enhance the safety and quality of radiation practices</w:t>
            </w:r>
            <w:r>
              <w:rPr>
                <w:rFonts w:ascii="Times New Roman" w:hAnsi="Times New Roman" w:cs="Times New Roman"/>
                <w:i/>
                <w:iCs/>
                <w:lang w:val="en-US"/>
              </w:rPr>
              <w:t xml:space="preserve"> and </w:t>
            </w:r>
            <w:r w:rsidRPr="00203B56">
              <w:rPr>
                <w:rFonts w:ascii="Times New Roman" w:hAnsi="Times New Roman" w:cs="Times New Roman"/>
                <w:i/>
                <w:iCs/>
                <w:lang w:val="en-US"/>
              </w:rPr>
              <w:t>mitigate potential risks</w:t>
            </w:r>
            <w:r>
              <w:rPr>
                <w:rFonts w:ascii="Times New Roman" w:hAnsi="Times New Roman" w:cs="Times New Roman"/>
                <w:i/>
                <w:iCs/>
                <w:lang w:val="en-US"/>
              </w:rPr>
              <w:t xml:space="preserve"> of accidents.</w:t>
            </w:r>
          </w:p>
        </w:tc>
      </w:tr>
      <w:tr w:rsidR="00203B56" w:rsidRPr="001B7C3B" w14:paraId="66952AA1" w14:textId="77777777" w:rsidTr="007E40E1">
        <w:trPr>
          <w:trHeight w:val="1035"/>
        </w:trPr>
        <w:tc>
          <w:tcPr>
            <w:tcW w:w="773" w:type="pct"/>
          </w:tcPr>
          <w:p w14:paraId="4532AA4A" w14:textId="77777777" w:rsidR="00203B56" w:rsidRPr="001B7C3B" w:rsidRDefault="00203B56" w:rsidP="001D2B9A">
            <w:pPr>
              <w:rPr>
                <w:rFonts w:ascii="Times New Roman" w:hAnsi="Times New Roman" w:cs="Times New Roman"/>
                <w:sz w:val="28"/>
                <w:szCs w:val="28"/>
                <w:lang w:val="en-US"/>
              </w:rPr>
            </w:pPr>
            <w:r w:rsidRPr="00DB5232">
              <w:rPr>
                <w:rFonts w:ascii="Times New Roman" w:hAnsi="Times New Roman" w:cs="Times New Roman"/>
                <w:sz w:val="24"/>
                <w:szCs w:val="24"/>
                <w:lang w:val="en-US"/>
              </w:rPr>
              <w:t>Self-assessment</w:t>
            </w:r>
          </w:p>
        </w:tc>
        <w:tc>
          <w:tcPr>
            <w:tcW w:w="4227" w:type="pct"/>
          </w:tcPr>
          <w:p w14:paraId="43BBB9EA" w14:textId="0CF6E710" w:rsidR="00203B56" w:rsidRDefault="00203B56" w:rsidP="001D2B9A">
            <w:pPr>
              <w:rPr>
                <w:rFonts w:ascii="Times New Roman" w:hAnsi="Times New Roman" w:cs="Times New Roman"/>
                <w:sz w:val="24"/>
                <w:szCs w:val="24"/>
                <w:lang w:val="en-US"/>
              </w:rPr>
            </w:pPr>
            <w:r w:rsidRPr="00203B56">
              <w:rPr>
                <w:rFonts w:ascii="Times New Roman" w:hAnsi="Times New Roman" w:cs="Times New Roman"/>
                <w:sz w:val="24"/>
                <w:szCs w:val="24"/>
                <w:lang w:val="en-US"/>
              </w:rPr>
              <w:t>Do you</w:t>
            </w:r>
            <w:r>
              <w:rPr>
                <w:rFonts w:ascii="Times New Roman" w:hAnsi="Times New Roman" w:cs="Times New Roman"/>
                <w:sz w:val="24"/>
                <w:szCs w:val="24"/>
                <w:lang w:val="en-US"/>
              </w:rPr>
              <w:t xml:space="preserve"> ensure that you </w:t>
            </w:r>
            <w:r w:rsidRPr="00203B56">
              <w:rPr>
                <w:rFonts w:ascii="Times New Roman" w:hAnsi="Times New Roman" w:cs="Times New Roman"/>
                <w:sz w:val="24"/>
                <w:szCs w:val="24"/>
                <w:lang w:val="en-US"/>
              </w:rPr>
              <w:t>employ and use only radiation workers who are appropriately trained and qualified</w:t>
            </w:r>
            <w:r w:rsidRPr="00D453DF">
              <w:rPr>
                <w:rFonts w:ascii="Times New Roman" w:hAnsi="Times New Roman" w:cs="Times New Roman"/>
                <w:sz w:val="24"/>
                <w:szCs w:val="24"/>
                <w:lang w:val="en-US"/>
              </w:rPr>
              <w:t>?</w:t>
            </w:r>
          </w:p>
          <w:p w14:paraId="13D82877" w14:textId="44B617F3" w:rsidR="00203B56" w:rsidRPr="001B7C3B" w:rsidRDefault="00203B56" w:rsidP="001D2B9A">
            <w:pPr>
              <w:rPr>
                <w:rFonts w:ascii="Times New Roman" w:hAnsi="Times New Roman" w:cs="Times New Roman"/>
                <w:sz w:val="28"/>
                <w:szCs w:val="28"/>
                <w:lang w:val="en-US"/>
              </w:rPr>
            </w:pPr>
            <w:r>
              <w:rPr>
                <w:rFonts w:ascii="Times New Roman" w:hAnsi="Times New Roman" w:cs="Times New Roman"/>
                <w:sz w:val="28"/>
                <w:szCs w:val="28"/>
              </w:rPr>
              <w:object w:dxaOrig="1440" w:dyaOrig="1440" w14:anchorId="0B4A299F">
                <v:shape id="_x0000_i1119" type="#_x0000_t75" style="width:41.4pt;height:23.4pt" o:ole="">
                  <v:imagedata r:id="rId13" o:title=""/>
                </v:shape>
                <w:control r:id="rId19" w:name="OptionButton41" w:shapeid="_x0000_i1119"/>
              </w:object>
            </w:r>
            <w:r>
              <w:rPr>
                <w:rFonts w:ascii="Times New Roman" w:hAnsi="Times New Roman" w:cs="Times New Roman"/>
                <w:sz w:val="28"/>
                <w:szCs w:val="28"/>
              </w:rPr>
              <w:object w:dxaOrig="1440" w:dyaOrig="1440" w14:anchorId="372B6079">
                <v:shape id="_x0000_i1121" type="#_x0000_t75" style="width:41.4pt;height:23.4pt" o:ole="">
                  <v:imagedata r:id="rId15" o:title=""/>
                </v:shape>
                <w:control r:id="rId20" w:name="OptionButton42" w:shapeid="_x0000_i1121"/>
              </w:object>
            </w:r>
          </w:p>
        </w:tc>
      </w:tr>
      <w:tr w:rsidR="00203B56" w:rsidRPr="001B7C3B" w14:paraId="02775D4C" w14:textId="77777777" w:rsidTr="007E40E1">
        <w:trPr>
          <w:trHeight w:val="678"/>
        </w:trPr>
        <w:tc>
          <w:tcPr>
            <w:tcW w:w="773" w:type="pct"/>
          </w:tcPr>
          <w:p w14:paraId="039154AF" w14:textId="77777777" w:rsidR="00203B56" w:rsidRPr="004F7AA5" w:rsidRDefault="00203B56" w:rsidP="001D2B9A">
            <w:pPr>
              <w:rPr>
                <w:rFonts w:ascii="Times New Roman" w:hAnsi="Times New Roman" w:cs="Times New Roman"/>
                <w:sz w:val="24"/>
                <w:szCs w:val="24"/>
                <w:lang w:val="en-US"/>
              </w:rPr>
            </w:pPr>
            <w:r w:rsidRPr="004F7AA5">
              <w:rPr>
                <w:rFonts w:ascii="Times New Roman" w:hAnsi="Times New Roman" w:cs="Times New Roman"/>
                <w:sz w:val="24"/>
                <w:szCs w:val="24"/>
                <w:lang w:val="en-US"/>
              </w:rPr>
              <w:t>Comment(s)</w:t>
            </w:r>
          </w:p>
        </w:tc>
        <w:tc>
          <w:tcPr>
            <w:tcW w:w="4227" w:type="pct"/>
          </w:tcPr>
          <w:p w14:paraId="796A6A27" w14:textId="77777777" w:rsidR="00203B56" w:rsidRPr="001B7C3B" w:rsidRDefault="00203B56" w:rsidP="001D2B9A">
            <w:pPr>
              <w:rPr>
                <w:rFonts w:ascii="Times New Roman" w:hAnsi="Times New Roman" w:cs="Times New Roman"/>
                <w:sz w:val="28"/>
                <w:szCs w:val="28"/>
                <w:lang w:val="en-US"/>
              </w:rPr>
            </w:pPr>
          </w:p>
        </w:tc>
      </w:tr>
      <w:tr w:rsidR="00203B56" w:rsidRPr="001B7C3B" w14:paraId="6E965A25" w14:textId="77777777" w:rsidTr="007E40E1">
        <w:trPr>
          <w:trHeight w:val="830"/>
        </w:trPr>
        <w:tc>
          <w:tcPr>
            <w:tcW w:w="773" w:type="pct"/>
          </w:tcPr>
          <w:p w14:paraId="3842DB4A" w14:textId="77777777" w:rsidR="00203B56" w:rsidRPr="004F7AA5" w:rsidRDefault="00203B56" w:rsidP="001D2B9A">
            <w:pPr>
              <w:rPr>
                <w:rFonts w:ascii="Times New Roman" w:hAnsi="Times New Roman" w:cs="Times New Roman"/>
                <w:sz w:val="24"/>
                <w:szCs w:val="24"/>
                <w:lang w:val="en-US"/>
              </w:rPr>
            </w:pPr>
            <w:r w:rsidRPr="004F7AA5">
              <w:rPr>
                <w:rFonts w:ascii="Times New Roman" w:hAnsi="Times New Roman" w:cs="Times New Roman"/>
                <w:sz w:val="24"/>
                <w:szCs w:val="24"/>
                <w:lang w:val="en-US"/>
              </w:rPr>
              <w:t>Action(s) to be taken</w:t>
            </w:r>
          </w:p>
        </w:tc>
        <w:tc>
          <w:tcPr>
            <w:tcW w:w="4227" w:type="pct"/>
          </w:tcPr>
          <w:p w14:paraId="77E385F1" w14:textId="77777777" w:rsidR="00203B56" w:rsidRPr="001B7C3B" w:rsidRDefault="00203B56" w:rsidP="001D2B9A">
            <w:pPr>
              <w:rPr>
                <w:rFonts w:ascii="Times New Roman" w:hAnsi="Times New Roman" w:cs="Times New Roman"/>
                <w:sz w:val="28"/>
                <w:szCs w:val="28"/>
                <w:lang w:val="en-US"/>
              </w:rPr>
            </w:pPr>
          </w:p>
        </w:tc>
      </w:tr>
    </w:tbl>
    <w:p w14:paraId="063B8F9F" w14:textId="77777777" w:rsidR="007872A7" w:rsidRDefault="007872A7" w:rsidP="0044273B">
      <w:pPr>
        <w:rPr>
          <w:rFonts w:ascii="Amasis MT Pro" w:hAnsi="Amasis MT Pro" w:cs="Tahoma"/>
          <w:b/>
          <w:bCs/>
          <w:sz w:val="36"/>
          <w:szCs w:val="36"/>
          <w:lang w:val="en-US"/>
        </w:rPr>
      </w:pPr>
    </w:p>
    <w:tbl>
      <w:tblPr>
        <w:tblStyle w:val="TableGrid"/>
        <w:tblW w:w="5000" w:type="pct"/>
        <w:tblLook w:val="04A0" w:firstRow="1" w:lastRow="0" w:firstColumn="1" w:lastColumn="0" w:noHBand="0" w:noVBand="1"/>
      </w:tblPr>
      <w:tblGrid>
        <w:gridCol w:w="1489"/>
        <w:gridCol w:w="8140"/>
      </w:tblGrid>
      <w:tr w:rsidR="00D23823" w:rsidRPr="001B7C3B" w14:paraId="34745A2D" w14:textId="77777777" w:rsidTr="007E40E1">
        <w:tc>
          <w:tcPr>
            <w:tcW w:w="5000" w:type="pct"/>
            <w:gridSpan w:val="2"/>
          </w:tcPr>
          <w:p w14:paraId="55FBB5A5" w14:textId="758E2122" w:rsidR="00D23823" w:rsidRPr="00530247" w:rsidRDefault="00D23823" w:rsidP="00530247">
            <w:pPr>
              <w:pStyle w:val="ListParagraph"/>
              <w:numPr>
                <w:ilvl w:val="0"/>
                <w:numId w:val="3"/>
              </w:numPr>
              <w:rPr>
                <w:rFonts w:ascii="Times New Roman" w:hAnsi="Times New Roman" w:cs="Times New Roman"/>
                <w:b/>
                <w:bCs/>
                <w:sz w:val="26"/>
                <w:szCs w:val="26"/>
                <w:lang w:val="en-US"/>
              </w:rPr>
            </w:pPr>
            <w:r w:rsidRPr="00530247">
              <w:rPr>
                <w:rFonts w:ascii="Times New Roman" w:hAnsi="Times New Roman" w:cs="Times New Roman"/>
                <w:b/>
                <w:bCs/>
                <w:sz w:val="26"/>
                <w:szCs w:val="26"/>
                <w:lang w:val="en-US"/>
              </w:rPr>
              <w:t>Documented obligations and responsibilities of radiation workers</w:t>
            </w:r>
          </w:p>
        </w:tc>
      </w:tr>
      <w:tr w:rsidR="00D23823" w:rsidRPr="001B7C3B" w14:paraId="6CFDB22E" w14:textId="77777777" w:rsidTr="007E40E1">
        <w:tc>
          <w:tcPr>
            <w:tcW w:w="773" w:type="pct"/>
          </w:tcPr>
          <w:p w14:paraId="6EB44504" w14:textId="17FB410F" w:rsidR="00D23823" w:rsidRPr="00DB5232" w:rsidRDefault="00D23823" w:rsidP="001D2B9A">
            <w:pPr>
              <w:jc w:val="both"/>
              <w:rPr>
                <w:rFonts w:ascii="Times New Roman" w:hAnsi="Times New Roman" w:cs="Times New Roman"/>
                <w:sz w:val="28"/>
                <w:szCs w:val="28"/>
                <w:lang w:val="en-US"/>
              </w:rPr>
            </w:pPr>
            <w:r w:rsidRPr="00DB5232">
              <w:rPr>
                <w:rFonts w:ascii="Times New Roman" w:hAnsi="Times New Roman" w:cs="Times New Roman"/>
                <w:lang w:val="en-US"/>
              </w:rPr>
              <w:t>AE</w:t>
            </w:r>
            <w:r>
              <w:rPr>
                <w:rFonts w:ascii="Times New Roman" w:hAnsi="Times New Roman" w:cs="Times New Roman"/>
                <w:lang w:val="en-US"/>
              </w:rPr>
              <w:t>R</w:t>
            </w:r>
            <w:r w:rsidRPr="00DB5232">
              <w:rPr>
                <w:rFonts w:ascii="Times New Roman" w:hAnsi="Times New Roman" w:cs="Times New Roman"/>
                <w:lang w:val="en-US"/>
              </w:rPr>
              <w:t xml:space="preserve">, </w:t>
            </w:r>
            <w:r>
              <w:rPr>
                <w:rFonts w:ascii="Times New Roman" w:hAnsi="Times New Roman" w:cs="Times New Roman"/>
                <w:lang w:val="en-US"/>
              </w:rPr>
              <w:t>35(5)</w:t>
            </w:r>
          </w:p>
        </w:tc>
        <w:tc>
          <w:tcPr>
            <w:tcW w:w="4227" w:type="pct"/>
          </w:tcPr>
          <w:p w14:paraId="14C88E09" w14:textId="1CFB8DAE" w:rsidR="00D23823" w:rsidRPr="00B33C89" w:rsidRDefault="00D23823" w:rsidP="00D23823">
            <w:pPr>
              <w:jc w:val="both"/>
              <w:rPr>
                <w:rFonts w:ascii="Times New Roman" w:hAnsi="Times New Roman" w:cs="Times New Roman"/>
                <w:lang w:val="en-US"/>
              </w:rPr>
            </w:pPr>
            <w:r w:rsidRPr="00D23823">
              <w:rPr>
                <w:rFonts w:ascii="Times New Roman" w:hAnsi="Times New Roman" w:cs="Times New Roman"/>
                <w:lang w:val="en-US"/>
              </w:rPr>
              <w:t>Authorized persons and employers shall ensure that workers are</w:t>
            </w:r>
            <w:r>
              <w:rPr>
                <w:rFonts w:ascii="Times New Roman" w:hAnsi="Times New Roman" w:cs="Times New Roman"/>
                <w:lang w:val="en-US"/>
              </w:rPr>
              <w:t xml:space="preserve"> </w:t>
            </w:r>
            <w:r w:rsidRPr="00D23823">
              <w:rPr>
                <w:rFonts w:ascii="Times New Roman" w:hAnsi="Times New Roman" w:cs="Times New Roman"/>
                <w:lang w:val="en-US"/>
              </w:rPr>
              <w:t>informed of their obligations and responsibilities for their own</w:t>
            </w:r>
            <w:r>
              <w:rPr>
                <w:rFonts w:ascii="Times New Roman" w:hAnsi="Times New Roman" w:cs="Times New Roman"/>
                <w:lang w:val="en-US"/>
              </w:rPr>
              <w:t xml:space="preserve"> </w:t>
            </w:r>
            <w:r w:rsidRPr="00D23823">
              <w:rPr>
                <w:rFonts w:ascii="Times New Roman" w:hAnsi="Times New Roman" w:cs="Times New Roman"/>
                <w:lang w:val="en-US"/>
              </w:rPr>
              <w:t>protection and the protection of others</w:t>
            </w:r>
            <w:r>
              <w:rPr>
                <w:rFonts w:ascii="Times New Roman" w:hAnsi="Times New Roman" w:cs="Times New Roman"/>
                <w:lang w:val="en-US"/>
              </w:rPr>
              <w:t xml:space="preserve"> </w:t>
            </w:r>
            <w:r w:rsidRPr="00D23823">
              <w:rPr>
                <w:rFonts w:ascii="Times New Roman" w:hAnsi="Times New Roman" w:cs="Times New Roman"/>
                <w:lang w:val="en-US"/>
              </w:rPr>
              <w:t>against radiation and for the</w:t>
            </w:r>
            <w:r>
              <w:rPr>
                <w:rFonts w:ascii="Times New Roman" w:hAnsi="Times New Roman" w:cs="Times New Roman"/>
                <w:lang w:val="en-US"/>
              </w:rPr>
              <w:t xml:space="preserve"> </w:t>
            </w:r>
            <w:r w:rsidRPr="00D23823">
              <w:rPr>
                <w:rFonts w:ascii="Times New Roman" w:hAnsi="Times New Roman" w:cs="Times New Roman"/>
                <w:lang w:val="en-US"/>
              </w:rPr>
              <w:t>safety and security of sources.</w:t>
            </w:r>
          </w:p>
        </w:tc>
      </w:tr>
      <w:tr w:rsidR="00D23823" w:rsidRPr="001B7C3B" w14:paraId="0E4A8D52" w14:textId="77777777" w:rsidTr="007E40E1">
        <w:trPr>
          <w:trHeight w:val="1379"/>
        </w:trPr>
        <w:tc>
          <w:tcPr>
            <w:tcW w:w="5000" w:type="pct"/>
            <w:gridSpan w:val="2"/>
          </w:tcPr>
          <w:p w14:paraId="5BA9706B" w14:textId="52FE17BF" w:rsidR="00D23823" w:rsidRPr="00B627EF" w:rsidRDefault="00D23823" w:rsidP="001D2B9A">
            <w:pPr>
              <w:spacing w:before="120" w:after="120"/>
              <w:jc w:val="both"/>
              <w:rPr>
                <w:rFonts w:ascii="Times New Roman" w:hAnsi="Times New Roman" w:cs="Times New Roman"/>
                <w:i/>
                <w:iCs/>
                <w:lang w:val="en-US"/>
              </w:rPr>
            </w:pPr>
            <w:r w:rsidRPr="00DB5232">
              <w:rPr>
                <w:rFonts w:ascii="Times New Roman" w:hAnsi="Times New Roman" w:cs="Times New Roman"/>
                <w:b/>
                <w:bCs/>
                <w:i/>
                <w:iCs/>
                <w:lang w:val="en-US"/>
              </w:rPr>
              <w:t>Note:</w:t>
            </w:r>
            <w:r w:rsidRPr="00641784">
              <w:rPr>
                <w:rFonts w:ascii="Times New Roman" w:hAnsi="Times New Roman" w:cs="Times New Roman"/>
                <w:i/>
                <w:iCs/>
                <w:lang w:val="en-US"/>
              </w:rPr>
              <w:t xml:space="preserve"> </w:t>
            </w:r>
            <w:r w:rsidR="00530247" w:rsidRPr="00530247">
              <w:rPr>
                <w:rFonts w:ascii="Times New Roman" w:hAnsi="Times New Roman" w:cs="Times New Roman"/>
                <w:i/>
                <w:iCs/>
                <w:lang w:val="en-US"/>
              </w:rPr>
              <w:t xml:space="preserve">It is </w:t>
            </w:r>
            <w:r w:rsidR="00B8462A">
              <w:rPr>
                <w:rFonts w:ascii="Times New Roman" w:hAnsi="Times New Roman" w:cs="Times New Roman"/>
                <w:i/>
                <w:iCs/>
                <w:lang w:val="en-US"/>
              </w:rPr>
              <w:t>required</w:t>
            </w:r>
            <w:r w:rsidR="00530247" w:rsidRPr="00530247">
              <w:rPr>
                <w:rFonts w:ascii="Times New Roman" w:hAnsi="Times New Roman" w:cs="Times New Roman"/>
                <w:i/>
                <w:iCs/>
                <w:lang w:val="en-US"/>
              </w:rPr>
              <w:t xml:space="preserve"> that </w:t>
            </w:r>
            <w:r w:rsidR="00530247">
              <w:rPr>
                <w:rFonts w:ascii="Times New Roman" w:hAnsi="Times New Roman" w:cs="Times New Roman"/>
                <w:i/>
                <w:iCs/>
                <w:lang w:val="en-US"/>
              </w:rPr>
              <w:t>you have</w:t>
            </w:r>
            <w:r w:rsidR="00530247" w:rsidRPr="00530247">
              <w:rPr>
                <w:rFonts w:ascii="Times New Roman" w:hAnsi="Times New Roman" w:cs="Times New Roman"/>
                <w:i/>
                <w:iCs/>
                <w:lang w:val="en-US"/>
              </w:rPr>
              <w:t xml:space="preserve"> create</w:t>
            </w:r>
            <w:r w:rsidR="00530247">
              <w:rPr>
                <w:rFonts w:ascii="Times New Roman" w:hAnsi="Times New Roman" w:cs="Times New Roman"/>
                <w:i/>
                <w:iCs/>
                <w:lang w:val="en-US"/>
              </w:rPr>
              <w:t>d</w:t>
            </w:r>
            <w:r w:rsidR="00530247" w:rsidRPr="00530247">
              <w:rPr>
                <w:rFonts w:ascii="Times New Roman" w:hAnsi="Times New Roman" w:cs="Times New Roman"/>
                <w:i/>
                <w:iCs/>
                <w:lang w:val="en-US"/>
              </w:rPr>
              <w:t xml:space="preserve"> distinct document</w:t>
            </w:r>
            <w:r w:rsidR="00530247">
              <w:rPr>
                <w:rFonts w:ascii="Times New Roman" w:hAnsi="Times New Roman" w:cs="Times New Roman"/>
                <w:i/>
                <w:iCs/>
                <w:lang w:val="en-US"/>
              </w:rPr>
              <w:t>s</w:t>
            </w:r>
            <w:r w:rsidR="00530247" w:rsidRPr="00530247">
              <w:rPr>
                <w:rFonts w:ascii="Times New Roman" w:hAnsi="Times New Roman" w:cs="Times New Roman"/>
                <w:i/>
                <w:iCs/>
                <w:lang w:val="en-US"/>
              </w:rPr>
              <w:t xml:space="preserve">, specifically outlining the roles and responsibilities for different </w:t>
            </w:r>
            <w:r w:rsidR="00530247">
              <w:rPr>
                <w:rFonts w:ascii="Times New Roman" w:hAnsi="Times New Roman" w:cs="Times New Roman"/>
                <w:i/>
                <w:iCs/>
                <w:lang w:val="en-US"/>
              </w:rPr>
              <w:t xml:space="preserve">radiation workers or </w:t>
            </w:r>
            <w:r w:rsidR="00530247" w:rsidRPr="00530247">
              <w:rPr>
                <w:rFonts w:ascii="Times New Roman" w:hAnsi="Times New Roman" w:cs="Times New Roman"/>
                <w:i/>
                <w:iCs/>
                <w:lang w:val="en-US"/>
              </w:rPr>
              <w:t>categories of radiation workers working in the radiology unit. This document should clearly define the expectations and duties related to radiation protection, safety practices, and security measures.</w:t>
            </w:r>
            <w:r w:rsidR="00530247">
              <w:rPr>
                <w:rFonts w:ascii="Times New Roman" w:hAnsi="Times New Roman" w:cs="Times New Roman"/>
                <w:i/>
                <w:iCs/>
                <w:lang w:val="en-US"/>
              </w:rPr>
              <w:t xml:space="preserve"> </w:t>
            </w:r>
            <w:r w:rsidR="00530247" w:rsidRPr="00530247">
              <w:rPr>
                <w:rFonts w:ascii="Times New Roman" w:hAnsi="Times New Roman" w:cs="Times New Roman"/>
                <w:i/>
                <w:iCs/>
                <w:lang w:val="en-US"/>
              </w:rPr>
              <w:t xml:space="preserve">Furthermore, copies of appointment letters containing the designated responsibilities for the Radiation Safety Officer (RSO), other radiation workers, and Radiation Safety Committee members </w:t>
            </w:r>
            <w:r w:rsidR="00530247">
              <w:rPr>
                <w:rFonts w:ascii="Times New Roman" w:hAnsi="Times New Roman" w:cs="Times New Roman"/>
                <w:i/>
                <w:iCs/>
                <w:lang w:val="en-US"/>
              </w:rPr>
              <w:t>should be</w:t>
            </w:r>
            <w:r w:rsidR="00530247" w:rsidRPr="00530247">
              <w:rPr>
                <w:rFonts w:ascii="Times New Roman" w:hAnsi="Times New Roman" w:cs="Times New Roman"/>
                <w:i/>
                <w:iCs/>
                <w:lang w:val="en-US"/>
              </w:rPr>
              <w:t xml:space="preserve"> provided to each individual. Additionally, copies of these appointment letters </w:t>
            </w:r>
            <w:r w:rsidR="00530247">
              <w:rPr>
                <w:rFonts w:ascii="Times New Roman" w:hAnsi="Times New Roman" w:cs="Times New Roman"/>
                <w:i/>
                <w:iCs/>
                <w:lang w:val="en-US"/>
              </w:rPr>
              <w:t xml:space="preserve">should be maintained </w:t>
            </w:r>
            <w:r w:rsidR="00530247" w:rsidRPr="00530247">
              <w:rPr>
                <w:rFonts w:ascii="Times New Roman" w:hAnsi="Times New Roman" w:cs="Times New Roman"/>
                <w:i/>
                <w:iCs/>
                <w:lang w:val="en-US"/>
              </w:rPr>
              <w:t>on</w:t>
            </w:r>
            <w:r w:rsidR="00530247">
              <w:rPr>
                <w:rFonts w:ascii="Times New Roman" w:hAnsi="Times New Roman" w:cs="Times New Roman"/>
                <w:i/>
                <w:iCs/>
                <w:lang w:val="en-US"/>
              </w:rPr>
              <w:t xml:space="preserve"> the </w:t>
            </w:r>
            <w:r w:rsidR="00530247" w:rsidRPr="00530247">
              <w:rPr>
                <w:rFonts w:ascii="Times New Roman" w:hAnsi="Times New Roman" w:cs="Times New Roman"/>
                <w:i/>
                <w:iCs/>
                <w:lang w:val="en-US"/>
              </w:rPr>
              <w:t>Atomic Energy Council file for reference and verification purposes.</w:t>
            </w:r>
            <w:r w:rsidR="00C26F0D">
              <w:t xml:space="preserve"> </w:t>
            </w:r>
            <w:r w:rsidR="00C26F0D" w:rsidRPr="00C26F0D">
              <w:rPr>
                <w:rFonts w:ascii="Times New Roman" w:hAnsi="Times New Roman" w:cs="Times New Roman"/>
                <w:i/>
                <w:iCs/>
                <w:lang w:val="en-US"/>
              </w:rPr>
              <w:t xml:space="preserve">By documenting and providing workers with their obligations and responsibilities, you establish a clear </w:t>
            </w:r>
            <w:r w:rsidR="00C26F0D" w:rsidRPr="00C26F0D">
              <w:rPr>
                <w:rFonts w:ascii="Times New Roman" w:hAnsi="Times New Roman" w:cs="Times New Roman"/>
                <w:i/>
                <w:iCs/>
                <w:lang w:val="en-US"/>
              </w:rPr>
              <w:lastRenderedPageBreak/>
              <w:t>framework for radiation safety and security within your organization</w:t>
            </w:r>
            <w:r w:rsidR="00C26F0D">
              <w:rPr>
                <w:rFonts w:ascii="Times New Roman" w:hAnsi="Times New Roman" w:cs="Times New Roman"/>
                <w:i/>
                <w:iCs/>
                <w:lang w:val="en-US"/>
              </w:rPr>
              <w:t xml:space="preserve">, </w:t>
            </w:r>
            <w:r w:rsidR="00C26F0D" w:rsidRPr="00C26F0D">
              <w:rPr>
                <w:rFonts w:ascii="Times New Roman" w:hAnsi="Times New Roman" w:cs="Times New Roman"/>
                <w:i/>
                <w:iCs/>
                <w:lang w:val="en-US"/>
              </w:rPr>
              <w:t xml:space="preserve">promote a culture of awareness, accountability, and adherence to </w:t>
            </w:r>
            <w:r w:rsidR="00C26F0D">
              <w:rPr>
                <w:rFonts w:ascii="Times New Roman" w:hAnsi="Times New Roman" w:cs="Times New Roman"/>
                <w:i/>
                <w:iCs/>
                <w:lang w:val="en-US"/>
              </w:rPr>
              <w:t>safety</w:t>
            </w:r>
            <w:r w:rsidR="00C26F0D" w:rsidRPr="00C26F0D">
              <w:rPr>
                <w:rFonts w:ascii="Times New Roman" w:hAnsi="Times New Roman" w:cs="Times New Roman"/>
                <w:i/>
                <w:iCs/>
                <w:lang w:val="en-US"/>
              </w:rPr>
              <w:t xml:space="preserve"> standards</w:t>
            </w:r>
            <w:r w:rsidR="00C26F0D">
              <w:rPr>
                <w:rFonts w:ascii="Times New Roman" w:hAnsi="Times New Roman" w:cs="Times New Roman"/>
                <w:i/>
                <w:iCs/>
                <w:lang w:val="en-US"/>
              </w:rPr>
              <w:t>.</w:t>
            </w:r>
          </w:p>
        </w:tc>
      </w:tr>
      <w:tr w:rsidR="00D23823" w:rsidRPr="001B7C3B" w14:paraId="30C0BCB8" w14:textId="77777777" w:rsidTr="007E40E1">
        <w:trPr>
          <w:trHeight w:val="1035"/>
        </w:trPr>
        <w:tc>
          <w:tcPr>
            <w:tcW w:w="773" w:type="pct"/>
          </w:tcPr>
          <w:p w14:paraId="5D1C2B19" w14:textId="77777777" w:rsidR="00D23823" w:rsidRPr="001B7C3B" w:rsidRDefault="00D23823" w:rsidP="001D2B9A">
            <w:pPr>
              <w:rPr>
                <w:rFonts w:ascii="Times New Roman" w:hAnsi="Times New Roman" w:cs="Times New Roman"/>
                <w:sz w:val="28"/>
                <w:szCs w:val="28"/>
                <w:lang w:val="en-US"/>
              </w:rPr>
            </w:pPr>
            <w:r w:rsidRPr="00DB5232">
              <w:rPr>
                <w:rFonts w:ascii="Times New Roman" w:hAnsi="Times New Roman" w:cs="Times New Roman"/>
                <w:sz w:val="24"/>
                <w:szCs w:val="24"/>
                <w:lang w:val="en-US"/>
              </w:rPr>
              <w:lastRenderedPageBreak/>
              <w:t>Self-assessment</w:t>
            </w:r>
          </w:p>
        </w:tc>
        <w:tc>
          <w:tcPr>
            <w:tcW w:w="4227" w:type="pct"/>
          </w:tcPr>
          <w:p w14:paraId="1CAE53A6" w14:textId="3E755A98" w:rsidR="00D23823" w:rsidRDefault="00D23823" w:rsidP="001D2B9A">
            <w:pPr>
              <w:rPr>
                <w:rFonts w:ascii="Times New Roman" w:hAnsi="Times New Roman" w:cs="Times New Roman"/>
                <w:sz w:val="24"/>
                <w:szCs w:val="24"/>
                <w:lang w:val="en-US"/>
              </w:rPr>
            </w:pPr>
            <w:r w:rsidRPr="00D23823">
              <w:rPr>
                <w:rFonts w:ascii="Times New Roman" w:hAnsi="Times New Roman" w:cs="Times New Roman"/>
                <w:sz w:val="24"/>
                <w:szCs w:val="24"/>
                <w:lang w:val="en-US"/>
              </w:rPr>
              <w:t>Have you documented and provided workers with their obligations and responsibilities for protection, safety, and security</w:t>
            </w:r>
            <w:r w:rsidRPr="00D453DF">
              <w:rPr>
                <w:rFonts w:ascii="Times New Roman" w:hAnsi="Times New Roman" w:cs="Times New Roman"/>
                <w:sz w:val="24"/>
                <w:szCs w:val="24"/>
                <w:lang w:val="en-US"/>
              </w:rPr>
              <w:t>?</w:t>
            </w:r>
          </w:p>
          <w:p w14:paraId="66CBBA8E" w14:textId="401C9B80" w:rsidR="00D23823" w:rsidRPr="001B7C3B" w:rsidRDefault="00D23823" w:rsidP="001D2B9A">
            <w:pPr>
              <w:rPr>
                <w:rFonts w:ascii="Times New Roman" w:hAnsi="Times New Roman" w:cs="Times New Roman"/>
                <w:sz w:val="28"/>
                <w:szCs w:val="28"/>
                <w:lang w:val="en-US"/>
              </w:rPr>
            </w:pPr>
            <w:r>
              <w:rPr>
                <w:rFonts w:ascii="Times New Roman" w:hAnsi="Times New Roman" w:cs="Times New Roman"/>
                <w:sz w:val="28"/>
                <w:szCs w:val="28"/>
              </w:rPr>
              <w:object w:dxaOrig="1440" w:dyaOrig="1440" w14:anchorId="136050F5">
                <v:shape id="_x0000_i1123" type="#_x0000_t75" style="width:41.4pt;height:23.4pt" o:ole="">
                  <v:imagedata r:id="rId21" o:title=""/>
                </v:shape>
                <w:control r:id="rId22" w:name="OptionButton3211" w:shapeid="_x0000_i1123"/>
              </w:object>
            </w:r>
            <w:r>
              <w:rPr>
                <w:rFonts w:ascii="Times New Roman" w:hAnsi="Times New Roman" w:cs="Times New Roman"/>
                <w:sz w:val="28"/>
                <w:szCs w:val="28"/>
              </w:rPr>
              <w:object w:dxaOrig="1440" w:dyaOrig="1440" w14:anchorId="710E8B1C">
                <v:shape id="_x0000_i1125" type="#_x0000_t75" style="width:41.4pt;height:23.4pt" o:ole="">
                  <v:imagedata r:id="rId15" o:title=""/>
                </v:shape>
                <w:control r:id="rId23" w:name="OptionButton31111" w:shapeid="_x0000_i1125"/>
              </w:object>
            </w:r>
          </w:p>
        </w:tc>
      </w:tr>
      <w:tr w:rsidR="00D23823" w:rsidRPr="001B7C3B" w14:paraId="6DEBBDF2" w14:textId="77777777" w:rsidTr="007E40E1">
        <w:trPr>
          <w:trHeight w:val="502"/>
        </w:trPr>
        <w:tc>
          <w:tcPr>
            <w:tcW w:w="773" w:type="pct"/>
          </w:tcPr>
          <w:p w14:paraId="6D149E3B" w14:textId="77777777" w:rsidR="00D23823" w:rsidRPr="004F7AA5" w:rsidRDefault="00D23823" w:rsidP="001D2B9A">
            <w:pPr>
              <w:rPr>
                <w:rFonts w:ascii="Times New Roman" w:hAnsi="Times New Roman" w:cs="Times New Roman"/>
                <w:sz w:val="24"/>
                <w:szCs w:val="24"/>
                <w:lang w:val="en-US"/>
              </w:rPr>
            </w:pPr>
            <w:r w:rsidRPr="004F7AA5">
              <w:rPr>
                <w:rFonts w:ascii="Times New Roman" w:hAnsi="Times New Roman" w:cs="Times New Roman"/>
                <w:sz w:val="24"/>
                <w:szCs w:val="24"/>
                <w:lang w:val="en-US"/>
              </w:rPr>
              <w:t>Comment(s)</w:t>
            </w:r>
          </w:p>
        </w:tc>
        <w:tc>
          <w:tcPr>
            <w:tcW w:w="4227" w:type="pct"/>
          </w:tcPr>
          <w:p w14:paraId="4B0730E6" w14:textId="77777777" w:rsidR="00D23823" w:rsidRPr="001B7C3B" w:rsidRDefault="00D23823" w:rsidP="001D2B9A">
            <w:pPr>
              <w:rPr>
                <w:rFonts w:ascii="Times New Roman" w:hAnsi="Times New Roman" w:cs="Times New Roman"/>
                <w:sz w:val="28"/>
                <w:szCs w:val="28"/>
                <w:lang w:val="en-US"/>
              </w:rPr>
            </w:pPr>
          </w:p>
        </w:tc>
      </w:tr>
      <w:tr w:rsidR="00D23823" w:rsidRPr="001B7C3B" w14:paraId="3567813F" w14:textId="77777777" w:rsidTr="007E40E1">
        <w:trPr>
          <w:trHeight w:val="708"/>
        </w:trPr>
        <w:tc>
          <w:tcPr>
            <w:tcW w:w="773" w:type="pct"/>
          </w:tcPr>
          <w:p w14:paraId="07E2D751" w14:textId="77777777" w:rsidR="00D23823" w:rsidRPr="004F7AA5" w:rsidRDefault="00D23823" w:rsidP="001D2B9A">
            <w:pPr>
              <w:rPr>
                <w:rFonts w:ascii="Times New Roman" w:hAnsi="Times New Roman" w:cs="Times New Roman"/>
                <w:sz w:val="24"/>
                <w:szCs w:val="24"/>
                <w:lang w:val="en-US"/>
              </w:rPr>
            </w:pPr>
            <w:r w:rsidRPr="004F7AA5">
              <w:rPr>
                <w:rFonts w:ascii="Times New Roman" w:hAnsi="Times New Roman" w:cs="Times New Roman"/>
                <w:sz w:val="24"/>
                <w:szCs w:val="24"/>
                <w:lang w:val="en-US"/>
              </w:rPr>
              <w:t>Action(s) to be taken</w:t>
            </w:r>
          </w:p>
        </w:tc>
        <w:tc>
          <w:tcPr>
            <w:tcW w:w="4227" w:type="pct"/>
          </w:tcPr>
          <w:p w14:paraId="246AEF35" w14:textId="77777777" w:rsidR="00D23823" w:rsidRPr="001B7C3B" w:rsidRDefault="00D23823" w:rsidP="001D2B9A">
            <w:pPr>
              <w:rPr>
                <w:rFonts w:ascii="Times New Roman" w:hAnsi="Times New Roman" w:cs="Times New Roman"/>
                <w:sz w:val="28"/>
                <w:szCs w:val="28"/>
                <w:lang w:val="en-US"/>
              </w:rPr>
            </w:pPr>
          </w:p>
        </w:tc>
      </w:tr>
    </w:tbl>
    <w:p w14:paraId="057D3625" w14:textId="77777777" w:rsidR="002D377F" w:rsidRDefault="002D377F" w:rsidP="0044273B">
      <w:pPr>
        <w:rPr>
          <w:rFonts w:ascii="Amasis MT Pro" w:hAnsi="Amasis MT Pro" w:cs="Tahoma"/>
          <w:b/>
          <w:bCs/>
          <w:sz w:val="36"/>
          <w:szCs w:val="36"/>
          <w:lang w:val="en-US"/>
        </w:rPr>
      </w:pPr>
    </w:p>
    <w:tbl>
      <w:tblPr>
        <w:tblStyle w:val="TableGrid"/>
        <w:tblW w:w="5000" w:type="pct"/>
        <w:tblLook w:val="04A0" w:firstRow="1" w:lastRow="0" w:firstColumn="1" w:lastColumn="0" w:noHBand="0" w:noVBand="1"/>
      </w:tblPr>
      <w:tblGrid>
        <w:gridCol w:w="1512"/>
        <w:gridCol w:w="8117"/>
      </w:tblGrid>
      <w:tr w:rsidR="00C26F0D" w:rsidRPr="001B7C3B" w14:paraId="497E7D65" w14:textId="77777777" w:rsidTr="007E40E1">
        <w:tc>
          <w:tcPr>
            <w:tcW w:w="5000" w:type="pct"/>
            <w:gridSpan w:val="2"/>
          </w:tcPr>
          <w:p w14:paraId="2C440B9E" w14:textId="7242D2D0" w:rsidR="00C26F0D" w:rsidRPr="00530247" w:rsidRDefault="00C26F0D" w:rsidP="00E250CA">
            <w:pPr>
              <w:pStyle w:val="ListParagraph"/>
              <w:numPr>
                <w:ilvl w:val="0"/>
                <w:numId w:val="3"/>
              </w:numPr>
              <w:rPr>
                <w:rFonts w:ascii="Times New Roman" w:hAnsi="Times New Roman" w:cs="Times New Roman"/>
                <w:b/>
                <w:bCs/>
                <w:sz w:val="26"/>
                <w:szCs w:val="26"/>
                <w:lang w:val="en-US"/>
              </w:rPr>
            </w:pPr>
            <w:bookmarkStart w:id="1" w:name="_Hlk138756268"/>
            <w:r>
              <w:rPr>
                <w:rFonts w:ascii="Times New Roman" w:hAnsi="Times New Roman" w:cs="Times New Roman"/>
                <w:b/>
                <w:bCs/>
                <w:sz w:val="26"/>
                <w:szCs w:val="26"/>
                <w:lang w:val="en-US"/>
              </w:rPr>
              <w:t>Periodic training and retraining</w:t>
            </w:r>
            <w:r w:rsidRPr="00530247">
              <w:rPr>
                <w:rFonts w:ascii="Times New Roman" w:hAnsi="Times New Roman" w:cs="Times New Roman"/>
                <w:b/>
                <w:bCs/>
                <w:sz w:val="26"/>
                <w:szCs w:val="26"/>
                <w:lang w:val="en-US"/>
              </w:rPr>
              <w:t xml:space="preserve"> of radiation workers</w:t>
            </w:r>
          </w:p>
        </w:tc>
      </w:tr>
      <w:tr w:rsidR="00C26F0D" w:rsidRPr="001B7C3B" w14:paraId="199F8ADE" w14:textId="77777777" w:rsidTr="007E40E1">
        <w:tc>
          <w:tcPr>
            <w:tcW w:w="785" w:type="pct"/>
          </w:tcPr>
          <w:p w14:paraId="149D7318" w14:textId="7D2C57D9" w:rsidR="00C26F0D" w:rsidRPr="00DB5232" w:rsidRDefault="00C26F0D" w:rsidP="001D2B9A">
            <w:pPr>
              <w:jc w:val="both"/>
              <w:rPr>
                <w:rFonts w:ascii="Times New Roman" w:hAnsi="Times New Roman" w:cs="Times New Roman"/>
                <w:sz w:val="28"/>
                <w:szCs w:val="28"/>
                <w:lang w:val="en-US"/>
              </w:rPr>
            </w:pPr>
            <w:r w:rsidRPr="00DB5232">
              <w:rPr>
                <w:rFonts w:ascii="Times New Roman" w:hAnsi="Times New Roman" w:cs="Times New Roman"/>
                <w:lang w:val="en-US"/>
              </w:rPr>
              <w:t>AE</w:t>
            </w:r>
            <w:r>
              <w:rPr>
                <w:rFonts w:ascii="Times New Roman" w:hAnsi="Times New Roman" w:cs="Times New Roman"/>
                <w:lang w:val="en-US"/>
              </w:rPr>
              <w:t>R</w:t>
            </w:r>
            <w:r w:rsidRPr="00DB5232">
              <w:rPr>
                <w:rFonts w:ascii="Times New Roman" w:hAnsi="Times New Roman" w:cs="Times New Roman"/>
                <w:lang w:val="en-US"/>
              </w:rPr>
              <w:t xml:space="preserve">, </w:t>
            </w:r>
            <w:r w:rsidR="00335C31">
              <w:rPr>
                <w:rFonts w:ascii="Times New Roman" w:hAnsi="Times New Roman" w:cs="Times New Roman"/>
                <w:lang w:val="en-US"/>
              </w:rPr>
              <w:t>55</w:t>
            </w:r>
            <w:r>
              <w:rPr>
                <w:rFonts w:ascii="Times New Roman" w:hAnsi="Times New Roman" w:cs="Times New Roman"/>
                <w:lang w:val="en-US"/>
              </w:rPr>
              <w:t>(</w:t>
            </w:r>
            <w:r w:rsidR="00335C31">
              <w:rPr>
                <w:rFonts w:ascii="Times New Roman" w:hAnsi="Times New Roman" w:cs="Times New Roman"/>
                <w:lang w:val="en-US"/>
              </w:rPr>
              <w:t>2</w:t>
            </w:r>
            <w:r>
              <w:rPr>
                <w:rFonts w:ascii="Times New Roman" w:hAnsi="Times New Roman" w:cs="Times New Roman"/>
                <w:lang w:val="en-US"/>
              </w:rPr>
              <w:t>)</w:t>
            </w:r>
            <w:r w:rsidR="00335C31">
              <w:rPr>
                <w:rFonts w:ascii="Times New Roman" w:hAnsi="Times New Roman" w:cs="Times New Roman"/>
                <w:lang w:val="en-US"/>
              </w:rPr>
              <w:t>(e)</w:t>
            </w:r>
          </w:p>
        </w:tc>
        <w:tc>
          <w:tcPr>
            <w:tcW w:w="4215" w:type="pct"/>
          </w:tcPr>
          <w:p w14:paraId="77552CAB" w14:textId="0C12CEC8" w:rsidR="00C26F0D" w:rsidRPr="00B33C89" w:rsidRDefault="00335C31" w:rsidP="00335C31">
            <w:pPr>
              <w:jc w:val="both"/>
              <w:rPr>
                <w:rFonts w:ascii="Times New Roman" w:hAnsi="Times New Roman" w:cs="Times New Roman"/>
                <w:lang w:val="en-US"/>
              </w:rPr>
            </w:pPr>
            <w:r w:rsidRPr="00335C31">
              <w:rPr>
                <w:rFonts w:ascii="Times New Roman" w:hAnsi="Times New Roman" w:cs="Times New Roman"/>
                <w:lang w:val="en-US"/>
              </w:rPr>
              <w:t>Authorized persons shall be responsible, with respect to the</w:t>
            </w:r>
            <w:r>
              <w:rPr>
                <w:rFonts w:ascii="Times New Roman" w:hAnsi="Times New Roman" w:cs="Times New Roman"/>
                <w:lang w:val="en-US"/>
              </w:rPr>
              <w:t xml:space="preserve"> </w:t>
            </w:r>
            <w:r w:rsidRPr="00335C31">
              <w:rPr>
                <w:rFonts w:ascii="Times New Roman" w:hAnsi="Times New Roman" w:cs="Times New Roman"/>
                <w:lang w:val="en-US"/>
              </w:rPr>
              <w:t>sources under their charge for the establishment, implementation and</w:t>
            </w:r>
            <w:r>
              <w:rPr>
                <w:rFonts w:ascii="Times New Roman" w:hAnsi="Times New Roman" w:cs="Times New Roman"/>
                <w:lang w:val="en-US"/>
              </w:rPr>
              <w:t xml:space="preserve"> </w:t>
            </w:r>
            <w:r w:rsidRPr="00335C31">
              <w:rPr>
                <w:rFonts w:ascii="Times New Roman" w:hAnsi="Times New Roman" w:cs="Times New Roman"/>
                <w:lang w:val="en-US"/>
              </w:rPr>
              <w:t>maintenance of</w:t>
            </w:r>
            <w:r>
              <w:rPr>
                <w:rFonts w:ascii="Times New Roman" w:hAnsi="Times New Roman" w:cs="Times New Roman"/>
                <w:lang w:val="en-US"/>
              </w:rPr>
              <w:t xml:space="preserve"> </w:t>
            </w:r>
            <w:r w:rsidRPr="00335C31">
              <w:rPr>
                <w:rFonts w:ascii="Times New Roman" w:hAnsi="Times New Roman" w:cs="Times New Roman"/>
                <w:lang w:val="en-US"/>
              </w:rPr>
              <w:t>appropriate radiation safety training, and periodic retraining to</w:t>
            </w:r>
            <w:r>
              <w:rPr>
                <w:rFonts w:ascii="Times New Roman" w:hAnsi="Times New Roman" w:cs="Times New Roman"/>
                <w:lang w:val="en-US"/>
              </w:rPr>
              <w:t xml:space="preserve"> </w:t>
            </w:r>
            <w:r w:rsidRPr="00335C31">
              <w:rPr>
                <w:rFonts w:ascii="Times New Roman" w:hAnsi="Times New Roman" w:cs="Times New Roman"/>
                <w:lang w:val="en-US"/>
              </w:rPr>
              <w:t>the personnel having functions relevant to the protection of the</w:t>
            </w:r>
            <w:r>
              <w:rPr>
                <w:rFonts w:ascii="Times New Roman" w:hAnsi="Times New Roman" w:cs="Times New Roman"/>
                <w:lang w:val="en-US"/>
              </w:rPr>
              <w:t xml:space="preserve"> </w:t>
            </w:r>
            <w:r w:rsidRPr="00335C31">
              <w:rPr>
                <w:rFonts w:ascii="Times New Roman" w:hAnsi="Times New Roman" w:cs="Times New Roman"/>
                <w:lang w:val="en-US"/>
              </w:rPr>
              <w:t>public</w:t>
            </w:r>
            <w:r>
              <w:rPr>
                <w:rFonts w:ascii="Times New Roman" w:hAnsi="Times New Roman" w:cs="Times New Roman"/>
                <w:lang w:val="en-US"/>
              </w:rPr>
              <w:t>.</w:t>
            </w:r>
          </w:p>
        </w:tc>
      </w:tr>
      <w:tr w:rsidR="00C26F0D" w:rsidRPr="001B7C3B" w14:paraId="2D6BF043" w14:textId="77777777" w:rsidTr="007E40E1">
        <w:trPr>
          <w:trHeight w:val="558"/>
        </w:trPr>
        <w:tc>
          <w:tcPr>
            <w:tcW w:w="5000" w:type="pct"/>
            <w:gridSpan w:val="2"/>
          </w:tcPr>
          <w:p w14:paraId="189F2C1C" w14:textId="6909645C" w:rsidR="00C26F0D" w:rsidRPr="00B627EF" w:rsidRDefault="00C26F0D" w:rsidP="00335C31">
            <w:pPr>
              <w:spacing w:before="120" w:after="120"/>
              <w:jc w:val="both"/>
              <w:rPr>
                <w:rFonts w:ascii="Times New Roman" w:hAnsi="Times New Roman" w:cs="Times New Roman"/>
                <w:i/>
                <w:iCs/>
                <w:lang w:val="en-US"/>
              </w:rPr>
            </w:pPr>
            <w:r w:rsidRPr="00DB5232">
              <w:rPr>
                <w:rFonts w:ascii="Times New Roman" w:hAnsi="Times New Roman" w:cs="Times New Roman"/>
                <w:b/>
                <w:bCs/>
                <w:i/>
                <w:iCs/>
                <w:lang w:val="en-US"/>
              </w:rPr>
              <w:t>Note:</w:t>
            </w:r>
            <w:r w:rsidRPr="00641784">
              <w:rPr>
                <w:rFonts w:ascii="Times New Roman" w:hAnsi="Times New Roman" w:cs="Times New Roman"/>
                <w:i/>
                <w:iCs/>
                <w:lang w:val="en-US"/>
              </w:rPr>
              <w:t xml:space="preserve"> </w:t>
            </w:r>
            <w:r w:rsidR="00E250CA">
              <w:rPr>
                <w:rFonts w:ascii="Times New Roman" w:hAnsi="Times New Roman" w:cs="Times New Roman"/>
                <w:i/>
                <w:iCs/>
                <w:lang w:val="en-US"/>
              </w:rPr>
              <w:t>I</w:t>
            </w:r>
            <w:r w:rsidR="00335C31" w:rsidRPr="00335C31">
              <w:rPr>
                <w:rFonts w:ascii="Times New Roman" w:hAnsi="Times New Roman" w:cs="Times New Roman"/>
                <w:i/>
                <w:iCs/>
                <w:lang w:val="en-US"/>
              </w:rPr>
              <w:t>t is expected that</w:t>
            </w:r>
            <w:r w:rsidR="00335C31">
              <w:rPr>
                <w:rFonts w:ascii="Times New Roman" w:hAnsi="Times New Roman" w:cs="Times New Roman"/>
                <w:i/>
                <w:iCs/>
                <w:lang w:val="en-US"/>
              </w:rPr>
              <w:t xml:space="preserve"> </w:t>
            </w:r>
            <w:r w:rsidR="00335C31" w:rsidRPr="00335C31">
              <w:rPr>
                <w:rFonts w:ascii="Times New Roman" w:hAnsi="Times New Roman" w:cs="Times New Roman"/>
                <w:i/>
                <w:iCs/>
                <w:lang w:val="en-US"/>
              </w:rPr>
              <w:t>have a documented and implemented training program</w:t>
            </w:r>
            <w:r w:rsidR="00335C31">
              <w:rPr>
                <w:rFonts w:ascii="Times New Roman" w:hAnsi="Times New Roman" w:cs="Times New Roman"/>
                <w:i/>
                <w:iCs/>
                <w:lang w:val="en-US"/>
              </w:rPr>
              <w:t>, and that you provide</w:t>
            </w:r>
            <w:r w:rsidR="00335C31" w:rsidRPr="00335C31">
              <w:rPr>
                <w:rFonts w:ascii="Times New Roman" w:hAnsi="Times New Roman" w:cs="Times New Roman"/>
                <w:i/>
                <w:iCs/>
                <w:lang w:val="en-US"/>
              </w:rPr>
              <w:t xml:space="preserve"> adequate radiation safety training to all radiation workers</w:t>
            </w:r>
            <w:r w:rsidR="00335C31">
              <w:rPr>
                <w:rFonts w:ascii="Times New Roman" w:hAnsi="Times New Roman" w:cs="Times New Roman"/>
                <w:i/>
                <w:iCs/>
                <w:lang w:val="en-US"/>
              </w:rPr>
              <w:t>,</w:t>
            </w:r>
            <w:r w:rsidR="00335C31" w:rsidRPr="00335C31">
              <w:rPr>
                <w:rFonts w:ascii="Times New Roman" w:hAnsi="Times New Roman" w:cs="Times New Roman"/>
                <w:i/>
                <w:iCs/>
                <w:lang w:val="en-US"/>
              </w:rPr>
              <w:t xml:space="preserve"> specifically tailored to radiation safety practices within your organization. This program should cover essential topics such as radiation protection principles, safe handling and use of radiation sources, emergency procedures, and regulatory compliance. </w:t>
            </w:r>
            <w:r w:rsidR="00335C31">
              <w:rPr>
                <w:rFonts w:ascii="Times New Roman" w:hAnsi="Times New Roman" w:cs="Times New Roman"/>
                <w:i/>
                <w:iCs/>
                <w:lang w:val="en-US"/>
              </w:rPr>
              <w:t xml:space="preserve">The </w:t>
            </w:r>
            <w:r w:rsidR="00335C31" w:rsidRPr="00335C31">
              <w:rPr>
                <w:rFonts w:ascii="Times New Roman" w:hAnsi="Times New Roman" w:cs="Times New Roman"/>
                <w:i/>
                <w:iCs/>
                <w:lang w:val="en-US"/>
              </w:rPr>
              <w:t xml:space="preserve">copies of training certificates </w:t>
            </w:r>
            <w:r w:rsidR="00335C31">
              <w:rPr>
                <w:rFonts w:ascii="Times New Roman" w:hAnsi="Times New Roman" w:cs="Times New Roman"/>
                <w:i/>
                <w:iCs/>
                <w:lang w:val="en-US"/>
              </w:rPr>
              <w:t>should be</w:t>
            </w:r>
            <w:r w:rsidR="00335C31" w:rsidRPr="00335C31">
              <w:rPr>
                <w:rFonts w:ascii="Times New Roman" w:hAnsi="Times New Roman" w:cs="Times New Roman"/>
                <w:i/>
                <w:iCs/>
                <w:lang w:val="en-US"/>
              </w:rPr>
              <w:t xml:space="preserve"> available to confirm that each radiation worker has received the necessary training. </w:t>
            </w:r>
            <w:r w:rsidR="00335C31">
              <w:rPr>
                <w:rFonts w:ascii="Times New Roman" w:hAnsi="Times New Roman" w:cs="Times New Roman"/>
                <w:i/>
                <w:iCs/>
                <w:lang w:val="en-US"/>
              </w:rPr>
              <w:t>The</w:t>
            </w:r>
            <w:r w:rsidR="00335C31" w:rsidRPr="00335C31">
              <w:rPr>
                <w:rFonts w:ascii="Times New Roman" w:hAnsi="Times New Roman" w:cs="Times New Roman"/>
                <w:i/>
                <w:iCs/>
                <w:lang w:val="en-US"/>
              </w:rPr>
              <w:t xml:space="preserve"> training materials </w:t>
            </w:r>
            <w:r w:rsidR="00335C31">
              <w:rPr>
                <w:rFonts w:ascii="Times New Roman" w:hAnsi="Times New Roman" w:cs="Times New Roman"/>
                <w:i/>
                <w:iCs/>
                <w:lang w:val="en-US"/>
              </w:rPr>
              <w:t xml:space="preserve">should be </w:t>
            </w:r>
            <w:r w:rsidR="00335C31" w:rsidRPr="00335C31">
              <w:rPr>
                <w:rFonts w:ascii="Times New Roman" w:hAnsi="Times New Roman" w:cs="Times New Roman"/>
                <w:i/>
                <w:iCs/>
                <w:lang w:val="en-US"/>
              </w:rPr>
              <w:t>periodically</w:t>
            </w:r>
            <w:r w:rsidR="00335C31">
              <w:rPr>
                <w:rFonts w:ascii="Times New Roman" w:hAnsi="Times New Roman" w:cs="Times New Roman"/>
                <w:i/>
                <w:iCs/>
                <w:lang w:val="en-US"/>
              </w:rPr>
              <w:t xml:space="preserve"> reviewed</w:t>
            </w:r>
            <w:r w:rsidR="00335C31" w:rsidRPr="00335C31">
              <w:rPr>
                <w:rFonts w:ascii="Times New Roman" w:hAnsi="Times New Roman" w:cs="Times New Roman"/>
                <w:i/>
                <w:iCs/>
                <w:lang w:val="en-US"/>
              </w:rPr>
              <w:t>, at least every three years, to ensure they remain up to date and reflect current best practices in radiation safety.</w:t>
            </w:r>
            <w:r w:rsidR="00335C31">
              <w:rPr>
                <w:rFonts w:ascii="Times New Roman" w:hAnsi="Times New Roman" w:cs="Times New Roman"/>
                <w:i/>
                <w:iCs/>
                <w:lang w:val="en-US"/>
              </w:rPr>
              <w:t xml:space="preserve"> </w:t>
            </w:r>
            <w:r w:rsidR="00335C31" w:rsidRPr="00335C31">
              <w:rPr>
                <w:rFonts w:ascii="Times New Roman" w:hAnsi="Times New Roman" w:cs="Times New Roman"/>
                <w:i/>
                <w:iCs/>
                <w:lang w:val="en-US"/>
              </w:rPr>
              <w:t xml:space="preserve">By providing </w:t>
            </w:r>
            <w:r w:rsidR="00335C31">
              <w:rPr>
                <w:rFonts w:ascii="Times New Roman" w:hAnsi="Times New Roman" w:cs="Times New Roman"/>
                <w:i/>
                <w:iCs/>
                <w:lang w:val="en-US"/>
              </w:rPr>
              <w:t xml:space="preserve">appropriate </w:t>
            </w:r>
            <w:r w:rsidR="00335C31" w:rsidRPr="00335C31">
              <w:rPr>
                <w:rFonts w:ascii="Times New Roman" w:hAnsi="Times New Roman" w:cs="Times New Roman"/>
                <w:i/>
                <w:iCs/>
                <w:lang w:val="en-US"/>
              </w:rPr>
              <w:t xml:space="preserve">training and periodic retraining, you ensure that radiation workers are well-informed about the potential risks associated with their work and are equipped to mitigate those risks effectively. </w:t>
            </w:r>
          </w:p>
        </w:tc>
      </w:tr>
      <w:tr w:rsidR="00C26F0D" w:rsidRPr="001B7C3B" w14:paraId="41755E2D" w14:textId="77777777" w:rsidTr="007E40E1">
        <w:trPr>
          <w:trHeight w:val="1035"/>
        </w:trPr>
        <w:tc>
          <w:tcPr>
            <w:tcW w:w="785" w:type="pct"/>
          </w:tcPr>
          <w:p w14:paraId="20ECF5C3" w14:textId="77777777" w:rsidR="00C26F0D" w:rsidRPr="001B7C3B" w:rsidRDefault="00C26F0D" w:rsidP="001D2B9A">
            <w:pPr>
              <w:rPr>
                <w:rFonts w:ascii="Times New Roman" w:hAnsi="Times New Roman" w:cs="Times New Roman"/>
                <w:sz w:val="28"/>
                <w:szCs w:val="28"/>
                <w:lang w:val="en-US"/>
              </w:rPr>
            </w:pPr>
            <w:r w:rsidRPr="00DB5232">
              <w:rPr>
                <w:rFonts w:ascii="Times New Roman" w:hAnsi="Times New Roman" w:cs="Times New Roman"/>
                <w:sz w:val="24"/>
                <w:szCs w:val="24"/>
                <w:lang w:val="en-US"/>
              </w:rPr>
              <w:t>Self-assessment</w:t>
            </w:r>
          </w:p>
        </w:tc>
        <w:tc>
          <w:tcPr>
            <w:tcW w:w="4215" w:type="pct"/>
          </w:tcPr>
          <w:p w14:paraId="3D9CEEE4" w14:textId="14B0F1E0" w:rsidR="00C26F0D" w:rsidRDefault="00C26F0D" w:rsidP="001D2B9A">
            <w:pPr>
              <w:rPr>
                <w:rFonts w:ascii="Times New Roman" w:hAnsi="Times New Roman" w:cs="Times New Roman"/>
                <w:sz w:val="24"/>
                <w:szCs w:val="24"/>
                <w:lang w:val="en-US"/>
              </w:rPr>
            </w:pPr>
            <w:r w:rsidRPr="00C26F0D">
              <w:rPr>
                <w:rFonts w:ascii="Times New Roman" w:hAnsi="Times New Roman" w:cs="Times New Roman"/>
                <w:sz w:val="24"/>
                <w:szCs w:val="24"/>
                <w:lang w:val="en-US"/>
              </w:rPr>
              <w:t xml:space="preserve">Have you provided appropriate radiation safety training and periodic retraining to all radiation </w:t>
            </w:r>
            <w:r w:rsidR="00335C31" w:rsidRPr="00C26F0D">
              <w:rPr>
                <w:rFonts w:ascii="Times New Roman" w:hAnsi="Times New Roman" w:cs="Times New Roman"/>
                <w:sz w:val="24"/>
                <w:szCs w:val="24"/>
                <w:lang w:val="en-US"/>
              </w:rPr>
              <w:t>workers</w:t>
            </w:r>
            <w:r w:rsidRPr="00D453DF">
              <w:rPr>
                <w:rFonts w:ascii="Times New Roman" w:hAnsi="Times New Roman" w:cs="Times New Roman"/>
                <w:sz w:val="24"/>
                <w:szCs w:val="24"/>
                <w:lang w:val="en-US"/>
              </w:rPr>
              <w:t>?</w:t>
            </w:r>
          </w:p>
          <w:p w14:paraId="48856B62" w14:textId="21D181FC" w:rsidR="00C26F0D" w:rsidRPr="001B7C3B" w:rsidRDefault="00C26F0D" w:rsidP="001D2B9A">
            <w:pPr>
              <w:rPr>
                <w:rFonts w:ascii="Times New Roman" w:hAnsi="Times New Roman" w:cs="Times New Roman"/>
                <w:sz w:val="28"/>
                <w:szCs w:val="28"/>
                <w:lang w:val="en-US"/>
              </w:rPr>
            </w:pPr>
            <w:r>
              <w:rPr>
                <w:rFonts w:ascii="Times New Roman" w:hAnsi="Times New Roman" w:cs="Times New Roman"/>
                <w:sz w:val="28"/>
                <w:szCs w:val="28"/>
              </w:rPr>
              <w:object w:dxaOrig="1440" w:dyaOrig="1440" w14:anchorId="3B3981E5">
                <v:shape id="_x0000_i1127" type="#_x0000_t75" style="width:41.4pt;height:23.4pt" o:ole="">
                  <v:imagedata r:id="rId13" o:title=""/>
                </v:shape>
                <w:control r:id="rId24" w:name="OptionButton32111" w:shapeid="_x0000_i1127"/>
              </w:object>
            </w:r>
            <w:r>
              <w:rPr>
                <w:rFonts w:ascii="Times New Roman" w:hAnsi="Times New Roman" w:cs="Times New Roman"/>
                <w:sz w:val="28"/>
                <w:szCs w:val="28"/>
              </w:rPr>
              <w:object w:dxaOrig="1440" w:dyaOrig="1440" w14:anchorId="2838F60D">
                <v:shape id="_x0000_i1130" type="#_x0000_t75" style="width:41.4pt;height:23.4pt" o:ole="">
                  <v:imagedata r:id="rId15" o:title=""/>
                </v:shape>
                <w:control r:id="rId25" w:name="OptionButton311111" w:shapeid="_x0000_i1130"/>
              </w:object>
            </w:r>
          </w:p>
        </w:tc>
      </w:tr>
      <w:tr w:rsidR="00C26F0D" w:rsidRPr="001B7C3B" w14:paraId="745CA206" w14:textId="77777777" w:rsidTr="007E40E1">
        <w:trPr>
          <w:trHeight w:val="678"/>
        </w:trPr>
        <w:tc>
          <w:tcPr>
            <w:tcW w:w="785" w:type="pct"/>
          </w:tcPr>
          <w:p w14:paraId="4EAABA71" w14:textId="77777777" w:rsidR="00C26F0D" w:rsidRPr="004F7AA5" w:rsidRDefault="00C26F0D" w:rsidP="001D2B9A">
            <w:pPr>
              <w:rPr>
                <w:rFonts w:ascii="Times New Roman" w:hAnsi="Times New Roman" w:cs="Times New Roman"/>
                <w:sz w:val="24"/>
                <w:szCs w:val="24"/>
                <w:lang w:val="en-US"/>
              </w:rPr>
            </w:pPr>
            <w:r w:rsidRPr="004F7AA5">
              <w:rPr>
                <w:rFonts w:ascii="Times New Roman" w:hAnsi="Times New Roman" w:cs="Times New Roman"/>
                <w:sz w:val="24"/>
                <w:szCs w:val="24"/>
                <w:lang w:val="en-US"/>
              </w:rPr>
              <w:t>Comment(s)</w:t>
            </w:r>
          </w:p>
        </w:tc>
        <w:tc>
          <w:tcPr>
            <w:tcW w:w="4215" w:type="pct"/>
          </w:tcPr>
          <w:p w14:paraId="06BF4F94" w14:textId="77777777" w:rsidR="00C26F0D" w:rsidRPr="001B7C3B" w:rsidRDefault="00C26F0D" w:rsidP="001D2B9A">
            <w:pPr>
              <w:rPr>
                <w:rFonts w:ascii="Times New Roman" w:hAnsi="Times New Roman" w:cs="Times New Roman"/>
                <w:sz w:val="28"/>
                <w:szCs w:val="28"/>
                <w:lang w:val="en-US"/>
              </w:rPr>
            </w:pPr>
          </w:p>
        </w:tc>
      </w:tr>
      <w:tr w:rsidR="00C26F0D" w:rsidRPr="001B7C3B" w14:paraId="65C5F5DC" w14:textId="77777777" w:rsidTr="007E40E1">
        <w:trPr>
          <w:trHeight w:val="830"/>
        </w:trPr>
        <w:tc>
          <w:tcPr>
            <w:tcW w:w="785" w:type="pct"/>
          </w:tcPr>
          <w:p w14:paraId="20C0C867" w14:textId="77777777" w:rsidR="00C26F0D" w:rsidRPr="004F7AA5" w:rsidRDefault="00C26F0D" w:rsidP="001D2B9A">
            <w:pPr>
              <w:rPr>
                <w:rFonts w:ascii="Times New Roman" w:hAnsi="Times New Roman" w:cs="Times New Roman"/>
                <w:sz w:val="24"/>
                <w:szCs w:val="24"/>
                <w:lang w:val="en-US"/>
              </w:rPr>
            </w:pPr>
            <w:r w:rsidRPr="004F7AA5">
              <w:rPr>
                <w:rFonts w:ascii="Times New Roman" w:hAnsi="Times New Roman" w:cs="Times New Roman"/>
                <w:sz w:val="24"/>
                <w:szCs w:val="24"/>
                <w:lang w:val="en-US"/>
              </w:rPr>
              <w:t>Action(s) to be taken</w:t>
            </w:r>
          </w:p>
        </w:tc>
        <w:tc>
          <w:tcPr>
            <w:tcW w:w="4215" w:type="pct"/>
          </w:tcPr>
          <w:p w14:paraId="1ED4D396" w14:textId="77777777" w:rsidR="00C26F0D" w:rsidRPr="001B7C3B" w:rsidRDefault="00C26F0D" w:rsidP="001D2B9A">
            <w:pPr>
              <w:rPr>
                <w:rFonts w:ascii="Times New Roman" w:hAnsi="Times New Roman" w:cs="Times New Roman"/>
                <w:sz w:val="28"/>
                <w:szCs w:val="28"/>
                <w:lang w:val="en-US"/>
              </w:rPr>
            </w:pPr>
          </w:p>
        </w:tc>
      </w:tr>
      <w:tr w:rsidR="001B5DDD" w:rsidRPr="001B7C3B" w14:paraId="6A85C963" w14:textId="77777777" w:rsidTr="007E40E1">
        <w:trPr>
          <w:trHeight w:val="830"/>
        </w:trPr>
        <w:tc>
          <w:tcPr>
            <w:tcW w:w="785" w:type="pct"/>
          </w:tcPr>
          <w:p w14:paraId="34CD1D2F" w14:textId="77777777" w:rsidR="001B5DDD" w:rsidRPr="004F7AA5" w:rsidRDefault="001B5DDD" w:rsidP="001D2B9A">
            <w:pPr>
              <w:rPr>
                <w:rFonts w:ascii="Times New Roman" w:hAnsi="Times New Roman" w:cs="Times New Roman"/>
                <w:sz w:val="24"/>
                <w:szCs w:val="24"/>
                <w:lang w:val="en-US"/>
              </w:rPr>
            </w:pPr>
          </w:p>
        </w:tc>
        <w:tc>
          <w:tcPr>
            <w:tcW w:w="4215" w:type="pct"/>
          </w:tcPr>
          <w:p w14:paraId="3BE565F9" w14:textId="77777777" w:rsidR="001B5DDD" w:rsidRPr="001B7C3B" w:rsidRDefault="001B5DDD" w:rsidP="001D2B9A">
            <w:pPr>
              <w:rPr>
                <w:rFonts w:ascii="Times New Roman" w:hAnsi="Times New Roman" w:cs="Times New Roman"/>
                <w:sz w:val="28"/>
                <w:szCs w:val="28"/>
                <w:lang w:val="en-US"/>
              </w:rPr>
            </w:pPr>
          </w:p>
        </w:tc>
      </w:tr>
      <w:bookmarkEnd w:id="1"/>
    </w:tbl>
    <w:p w14:paraId="75A3742F" w14:textId="77777777" w:rsidR="00F479E2" w:rsidRDefault="00F479E2" w:rsidP="0044273B">
      <w:pPr>
        <w:rPr>
          <w:rFonts w:ascii="Amasis MT Pro" w:hAnsi="Amasis MT Pro" w:cs="Tahoma"/>
          <w:b/>
          <w:bCs/>
          <w:sz w:val="36"/>
          <w:szCs w:val="36"/>
          <w:lang w:val="en-US"/>
        </w:rPr>
      </w:pPr>
    </w:p>
    <w:tbl>
      <w:tblPr>
        <w:tblStyle w:val="TableGrid"/>
        <w:tblW w:w="5000" w:type="pct"/>
        <w:tblLook w:val="04A0" w:firstRow="1" w:lastRow="0" w:firstColumn="1" w:lastColumn="0" w:noHBand="0" w:noVBand="1"/>
      </w:tblPr>
      <w:tblGrid>
        <w:gridCol w:w="1512"/>
        <w:gridCol w:w="8117"/>
      </w:tblGrid>
      <w:tr w:rsidR="001B5DDD" w:rsidRPr="001B7C3B" w14:paraId="0813282D" w14:textId="77777777" w:rsidTr="007E40E1">
        <w:tc>
          <w:tcPr>
            <w:tcW w:w="5000" w:type="pct"/>
            <w:gridSpan w:val="2"/>
          </w:tcPr>
          <w:p w14:paraId="46C82A7F" w14:textId="77777777" w:rsidR="001B5DDD" w:rsidRPr="00E250CA" w:rsidRDefault="001B5DDD" w:rsidP="001B5DDD">
            <w:pPr>
              <w:pStyle w:val="ListParagraph"/>
              <w:numPr>
                <w:ilvl w:val="0"/>
                <w:numId w:val="3"/>
              </w:numPr>
              <w:rPr>
                <w:rFonts w:ascii="Times New Roman" w:hAnsi="Times New Roman" w:cs="Times New Roman"/>
                <w:b/>
                <w:bCs/>
                <w:sz w:val="26"/>
                <w:szCs w:val="26"/>
                <w:lang w:val="en-US"/>
              </w:rPr>
            </w:pPr>
            <w:bookmarkStart w:id="2" w:name="_Hlk140646162"/>
            <w:r w:rsidRPr="00E250CA">
              <w:rPr>
                <w:rFonts w:ascii="Times New Roman" w:hAnsi="Times New Roman" w:cs="Times New Roman"/>
                <w:b/>
                <w:bCs/>
                <w:sz w:val="26"/>
                <w:szCs w:val="26"/>
                <w:lang w:val="en-US"/>
              </w:rPr>
              <w:t>Appointment of a Radiation Safety Officer (RSO)</w:t>
            </w:r>
          </w:p>
        </w:tc>
      </w:tr>
      <w:tr w:rsidR="001B5DDD" w:rsidRPr="001B7C3B" w14:paraId="0A67CAD7" w14:textId="77777777" w:rsidTr="007E40E1">
        <w:tc>
          <w:tcPr>
            <w:tcW w:w="785" w:type="pct"/>
          </w:tcPr>
          <w:p w14:paraId="61F8F840" w14:textId="77777777" w:rsidR="001B5DDD" w:rsidRPr="00DB5232" w:rsidRDefault="001B5DDD" w:rsidP="005D4372">
            <w:pPr>
              <w:jc w:val="both"/>
              <w:rPr>
                <w:rFonts w:ascii="Times New Roman" w:hAnsi="Times New Roman" w:cs="Times New Roman"/>
                <w:sz w:val="28"/>
                <w:szCs w:val="28"/>
                <w:lang w:val="en-US"/>
              </w:rPr>
            </w:pPr>
            <w:r w:rsidRPr="00DB5232">
              <w:rPr>
                <w:rFonts w:ascii="Times New Roman" w:hAnsi="Times New Roman" w:cs="Times New Roman"/>
                <w:lang w:val="en-US"/>
              </w:rPr>
              <w:t>AE</w:t>
            </w:r>
            <w:r>
              <w:rPr>
                <w:rFonts w:ascii="Times New Roman" w:hAnsi="Times New Roman" w:cs="Times New Roman"/>
                <w:lang w:val="en-US"/>
              </w:rPr>
              <w:t>R</w:t>
            </w:r>
            <w:r w:rsidRPr="00DB5232">
              <w:rPr>
                <w:rFonts w:ascii="Times New Roman" w:hAnsi="Times New Roman" w:cs="Times New Roman"/>
                <w:lang w:val="en-US"/>
              </w:rPr>
              <w:t xml:space="preserve">, </w:t>
            </w:r>
            <w:r>
              <w:rPr>
                <w:rFonts w:ascii="Times New Roman" w:hAnsi="Times New Roman" w:cs="Times New Roman"/>
                <w:lang w:val="en-US"/>
              </w:rPr>
              <w:t>30(1)</w:t>
            </w:r>
          </w:p>
        </w:tc>
        <w:tc>
          <w:tcPr>
            <w:tcW w:w="4215" w:type="pct"/>
          </w:tcPr>
          <w:p w14:paraId="2758880B" w14:textId="77777777" w:rsidR="001B5DDD" w:rsidRPr="00B33C89" w:rsidRDefault="001B5DDD" w:rsidP="005D4372">
            <w:pPr>
              <w:jc w:val="both"/>
              <w:rPr>
                <w:rFonts w:ascii="Times New Roman" w:hAnsi="Times New Roman" w:cs="Times New Roman"/>
                <w:lang w:val="en-US"/>
              </w:rPr>
            </w:pPr>
            <w:r w:rsidRPr="005C0E7C">
              <w:rPr>
                <w:rFonts w:ascii="Times New Roman" w:hAnsi="Times New Roman" w:cs="Times New Roman"/>
                <w:lang w:val="en-US"/>
              </w:rPr>
              <w:t>An authorized person shall, after consultation with the Council,</w:t>
            </w:r>
            <w:r>
              <w:rPr>
                <w:rFonts w:ascii="Times New Roman" w:hAnsi="Times New Roman" w:cs="Times New Roman"/>
                <w:lang w:val="en-US"/>
              </w:rPr>
              <w:t xml:space="preserve"> </w:t>
            </w:r>
            <w:r w:rsidRPr="005C0E7C">
              <w:rPr>
                <w:rFonts w:ascii="Times New Roman" w:hAnsi="Times New Roman" w:cs="Times New Roman"/>
                <w:lang w:val="en-US"/>
              </w:rPr>
              <w:t>appoint a qualified person employed by him or her to be a Radiation</w:t>
            </w:r>
            <w:r>
              <w:rPr>
                <w:rFonts w:ascii="Times New Roman" w:hAnsi="Times New Roman" w:cs="Times New Roman"/>
                <w:lang w:val="en-US"/>
              </w:rPr>
              <w:t xml:space="preserve"> </w:t>
            </w:r>
            <w:r w:rsidRPr="005C0E7C">
              <w:rPr>
                <w:rFonts w:ascii="Times New Roman" w:hAnsi="Times New Roman" w:cs="Times New Roman"/>
                <w:lang w:val="en-US"/>
              </w:rPr>
              <w:t>Safety Officer in relation to his undertaking.</w:t>
            </w:r>
          </w:p>
        </w:tc>
      </w:tr>
      <w:tr w:rsidR="001B5DDD" w:rsidRPr="001B7C3B" w14:paraId="29CA7E36" w14:textId="77777777" w:rsidTr="007E40E1">
        <w:trPr>
          <w:trHeight w:val="558"/>
        </w:trPr>
        <w:tc>
          <w:tcPr>
            <w:tcW w:w="5000" w:type="pct"/>
            <w:gridSpan w:val="2"/>
          </w:tcPr>
          <w:p w14:paraId="4ADD6076" w14:textId="77777777" w:rsidR="001B5DDD" w:rsidRPr="00B627EF" w:rsidRDefault="001B5DDD" w:rsidP="005D4372">
            <w:pPr>
              <w:spacing w:before="120" w:after="120"/>
              <w:jc w:val="both"/>
              <w:rPr>
                <w:rFonts w:ascii="Times New Roman" w:hAnsi="Times New Roman" w:cs="Times New Roman"/>
                <w:i/>
                <w:iCs/>
                <w:lang w:val="en-US"/>
              </w:rPr>
            </w:pPr>
            <w:r w:rsidRPr="00DB5232">
              <w:rPr>
                <w:rFonts w:ascii="Times New Roman" w:hAnsi="Times New Roman" w:cs="Times New Roman"/>
                <w:b/>
                <w:bCs/>
                <w:i/>
                <w:iCs/>
                <w:lang w:val="en-US"/>
              </w:rPr>
              <w:t>Note:</w:t>
            </w:r>
            <w:r w:rsidRPr="00641784">
              <w:rPr>
                <w:rFonts w:ascii="Times New Roman" w:hAnsi="Times New Roman" w:cs="Times New Roman"/>
                <w:i/>
                <w:iCs/>
                <w:lang w:val="en-US"/>
              </w:rPr>
              <w:t xml:space="preserve"> </w:t>
            </w:r>
            <w:r>
              <w:rPr>
                <w:rFonts w:ascii="Times New Roman" w:hAnsi="Times New Roman" w:cs="Times New Roman"/>
                <w:i/>
                <w:iCs/>
                <w:lang w:val="en-US"/>
              </w:rPr>
              <w:t>I</w:t>
            </w:r>
            <w:r w:rsidRPr="00E250CA">
              <w:rPr>
                <w:rFonts w:ascii="Times New Roman" w:hAnsi="Times New Roman" w:cs="Times New Roman"/>
                <w:i/>
                <w:iCs/>
                <w:lang w:val="en-US"/>
              </w:rPr>
              <w:t xml:space="preserve">t is </w:t>
            </w:r>
            <w:r>
              <w:rPr>
                <w:rFonts w:ascii="Times New Roman" w:hAnsi="Times New Roman" w:cs="Times New Roman"/>
                <w:i/>
                <w:iCs/>
                <w:lang w:val="en-US"/>
              </w:rPr>
              <w:t>required</w:t>
            </w:r>
            <w:r w:rsidRPr="00E250CA">
              <w:rPr>
                <w:rFonts w:ascii="Times New Roman" w:hAnsi="Times New Roman" w:cs="Times New Roman"/>
                <w:i/>
                <w:iCs/>
                <w:lang w:val="en-US"/>
              </w:rPr>
              <w:t xml:space="preserve"> that you appoint</w:t>
            </w:r>
            <w:r>
              <w:rPr>
                <w:rFonts w:ascii="Times New Roman" w:hAnsi="Times New Roman" w:cs="Times New Roman"/>
                <w:i/>
                <w:iCs/>
                <w:lang w:val="en-US"/>
              </w:rPr>
              <w:t xml:space="preserve"> </w:t>
            </w:r>
            <w:r w:rsidRPr="005C0E7C">
              <w:rPr>
                <w:rFonts w:ascii="Times New Roman" w:hAnsi="Times New Roman" w:cs="Times New Roman"/>
                <w:i/>
                <w:iCs/>
                <w:lang w:val="en-US"/>
              </w:rPr>
              <w:t>an individual who possesses the necessary qualifications</w:t>
            </w:r>
            <w:r>
              <w:rPr>
                <w:rFonts w:ascii="Times New Roman" w:hAnsi="Times New Roman" w:cs="Times New Roman"/>
                <w:i/>
                <w:iCs/>
                <w:lang w:val="en-US"/>
              </w:rPr>
              <w:t>, experience,</w:t>
            </w:r>
            <w:r w:rsidRPr="005C0E7C">
              <w:rPr>
                <w:rFonts w:ascii="Times New Roman" w:hAnsi="Times New Roman" w:cs="Times New Roman"/>
                <w:i/>
                <w:iCs/>
                <w:lang w:val="en-US"/>
              </w:rPr>
              <w:t xml:space="preserve"> and expertise in radiation safety as the RSO and issue an official appointment letter outlining their defined roles and responsibilities. The appointment letter should clearly specify the individual's authority and accountability for radiation safety matters.</w:t>
            </w:r>
            <w:r w:rsidRPr="00E250CA">
              <w:rPr>
                <w:rFonts w:ascii="Times New Roman" w:hAnsi="Times New Roman" w:cs="Times New Roman"/>
                <w:i/>
                <w:iCs/>
                <w:lang w:val="en-US"/>
              </w:rPr>
              <w:t xml:space="preserve"> The RSO oversee</w:t>
            </w:r>
            <w:r>
              <w:rPr>
                <w:rFonts w:ascii="Times New Roman" w:hAnsi="Times New Roman" w:cs="Times New Roman"/>
                <w:i/>
                <w:iCs/>
                <w:lang w:val="en-US"/>
              </w:rPr>
              <w:t>s</w:t>
            </w:r>
            <w:r w:rsidRPr="00E250CA">
              <w:rPr>
                <w:rFonts w:ascii="Times New Roman" w:hAnsi="Times New Roman" w:cs="Times New Roman"/>
                <w:i/>
                <w:iCs/>
                <w:lang w:val="en-US"/>
              </w:rPr>
              <w:t xml:space="preserve"> and ensur</w:t>
            </w:r>
            <w:r>
              <w:rPr>
                <w:rFonts w:ascii="Times New Roman" w:hAnsi="Times New Roman" w:cs="Times New Roman"/>
                <w:i/>
                <w:iCs/>
                <w:lang w:val="en-US"/>
              </w:rPr>
              <w:t>es</w:t>
            </w:r>
            <w:r w:rsidRPr="00E250CA">
              <w:rPr>
                <w:rFonts w:ascii="Times New Roman" w:hAnsi="Times New Roman" w:cs="Times New Roman"/>
                <w:i/>
                <w:iCs/>
                <w:lang w:val="en-US"/>
              </w:rPr>
              <w:t xml:space="preserve"> compliance with radiation safety requirements within your organization.</w:t>
            </w:r>
            <w:r>
              <w:rPr>
                <w:rFonts w:ascii="Times New Roman" w:hAnsi="Times New Roman" w:cs="Times New Roman"/>
                <w:i/>
                <w:iCs/>
                <w:lang w:val="en-US"/>
              </w:rPr>
              <w:t xml:space="preserve"> </w:t>
            </w:r>
            <w:r w:rsidRPr="00E250CA">
              <w:rPr>
                <w:rFonts w:ascii="Times New Roman" w:hAnsi="Times New Roman" w:cs="Times New Roman"/>
                <w:i/>
                <w:iCs/>
                <w:lang w:val="en-US"/>
              </w:rPr>
              <w:t xml:space="preserve">The RSO serves as a point of contact for radiation safety-related </w:t>
            </w:r>
            <w:r w:rsidRPr="00E250CA">
              <w:rPr>
                <w:rFonts w:ascii="Times New Roman" w:hAnsi="Times New Roman" w:cs="Times New Roman"/>
                <w:i/>
                <w:iCs/>
                <w:lang w:val="en-US"/>
              </w:rPr>
              <w:lastRenderedPageBreak/>
              <w:t xml:space="preserve">issues, provides guidance and expertise to radiation workers, and collaborates with </w:t>
            </w:r>
            <w:r>
              <w:rPr>
                <w:rFonts w:ascii="Times New Roman" w:hAnsi="Times New Roman" w:cs="Times New Roman"/>
                <w:i/>
                <w:iCs/>
                <w:lang w:val="en-US"/>
              </w:rPr>
              <w:t>the Council</w:t>
            </w:r>
            <w:r w:rsidRPr="00E250CA">
              <w:rPr>
                <w:rFonts w:ascii="Times New Roman" w:hAnsi="Times New Roman" w:cs="Times New Roman"/>
                <w:i/>
                <w:iCs/>
                <w:lang w:val="en-US"/>
              </w:rPr>
              <w:t xml:space="preserve"> to ensure compliance with relevant </w:t>
            </w:r>
            <w:r>
              <w:rPr>
                <w:rFonts w:ascii="Times New Roman" w:hAnsi="Times New Roman" w:cs="Times New Roman"/>
                <w:i/>
                <w:iCs/>
                <w:lang w:val="en-US"/>
              </w:rPr>
              <w:t xml:space="preserve">regulatory </w:t>
            </w:r>
            <w:r w:rsidRPr="00E250CA">
              <w:rPr>
                <w:rFonts w:ascii="Times New Roman" w:hAnsi="Times New Roman" w:cs="Times New Roman"/>
                <w:i/>
                <w:iCs/>
                <w:lang w:val="en-US"/>
              </w:rPr>
              <w:t>re</w:t>
            </w:r>
            <w:r>
              <w:rPr>
                <w:rFonts w:ascii="Times New Roman" w:hAnsi="Times New Roman" w:cs="Times New Roman"/>
                <w:i/>
                <w:iCs/>
                <w:lang w:val="en-US"/>
              </w:rPr>
              <w:t>quirements.</w:t>
            </w:r>
          </w:p>
        </w:tc>
      </w:tr>
      <w:tr w:rsidR="001B5DDD" w:rsidRPr="001B7C3B" w14:paraId="0626105F" w14:textId="77777777" w:rsidTr="007E40E1">
        <w:trPr>
          <w:trHeight w:val="1035"/>
        </w:trPr>
        <w:tc>
          <w:tcPr>
            <w:tcW w:w="785" w:type="pct"/>
          </w:tcPr>
          <w:p w14:paraId="5858B44F" w14:textId="77777777" w:rsidR="001B5DDD" w:rsidRPr="001B7C3B" w:rsidRDefault="001B5DDD" w:rsidP="005D4372">
            <w:pPr>
              <w:rPr>
                <w:rFonts w:ascii="Times New Roman" w:hAnsi="Times New Roman" w:cs="Times New Roman"/>
                <w:sz w:val="28"/>
                <w:szCs w:val="28"/>
                <w:lang w:val="en-US"/>
              </w:rPr>
            </w:pPr>
            <w:r w:rsidRPr="00DB5232">
              <w:rPr>
                <w:rFonts w:ascii="Times New Roman" w:hAnsi="Times New Roman" w:cs="Times New Roman"/>
                <w:sz w:val="24"/>
                <w:szCs w:val="24"/>
                <w:lang w:val="en-US"/>
              </w:rPr>
              <w:lastRenderedPageBreak/>
              <w:t>Self-assessment</w:t>
            </w:r>
          </w:p>
        </w:tc>
        <w:tc>
          <w:tcPr>
            <w:tcW w:w="4215" w:type="pct"/>
          </w:tcPr>
          <w:p w14:paraId="5E0A1A9B" w14:textId="77777777" w:rsidR="001B5DDD" w:rsidRDefault="001B5DDD" w:rsidP="005D4372">
            <w:pPr>
              <w:rPr>
                <w:rFonts w:ascii="Times New Roman" w:hAnsi="Times New Roman" w:cs="Times New Roman"/>
                <w:sz w:val="24"/>
                <w:szCs w:val="24"/>
                <w:lang w:val="en-US"/>
              </w:rPr>
            </w:pPr>
            <w:r w:rsidRPr="00E250CA">
              <w:rPr>
                <w:rFonts w:ascii="Times New Roman" w:hAnsi="Times New Roman" w:cs="Times New Roman"/>
                <w:sz w:val="24"/>
                <w:szCs w:val="24"/>
                <w:lang w:val="en-US"/>
              </w:rPr>
              <w:t>Have you</w:t>
            </w:r>
            <w:r>
              <w:rPr>
                <w:rFonts w:ascii="Times New Roman" w:hAnsi="Times New Roman" w:cs="Times New Roman"/>
                <w:sz w:val="24"/>
                <w:szCs w:val="24"/>
                <w:lang w:val="en-US"/>
              </w:rPr>
              <w:t xml:space="preserve"> formally</w:t>
            </w:r>
            <w:r w:rsidRPr="00E250CA">
              <w:rPr>
                <w:rFonts w:ascii="Times New Roman" w:hAnsi="Times New Roman" w:cs="Times New Roman"/>
                <w:sz w:val="24"/>
                <w:szCs w:val="24"/>
                <w:lang w:val="en-US"/>
              </w:rPr>
              <w:t xml:space="preserve"> appointed a suitably qualified person as a Radiation Safety Officer (RSO)</w:t>
            </w:r>
            <w:r w:rsidRPr="00D453DF">
              <w:rPr>
                <w:rFonts w:ascii="Times New Roman" w:hAnsi="Times New Roman" w:cs="Times New Roman"/>
                <w:sz w:val="24"/>
                <w:szCs w:val="24"/>
                <w:lang w:val="en-US"/>
              </w:rPr>
              <w:t>?</w:t>
            </w:r>
          </w:p>
          <w:p w14:paraId="44AB9954" w14:textId="696730EC" w:rsidR="001B5DDD" w:rsidRPr="001B7C3B" w:rsidRDefault="001B5DDD" w:rsidP="005D4372">
            <w:pPr>
              <w:rPr>
                <w:rFonts w:ascii="Times New Roman" w:hAnsi="Times New Roman" w:cs="Times New Roman"/>
                <w:sz w:val="28"/>
                <w:szCs w:val="28"/>
                <w:lang w:val="en-US"/>
              </w:rPr>
            </w:pPr>
            <w:r>
              <w:rPr>
                <w:rFonts w:ascii="Times New Roman" w:hAnsi="Times New Roman" w:cs="Times New Roman"/>
                <w:sz w:val="28"/>
                <w:szCs w:val="28"/>
              </w:rPr>
              <w:object w:dxaOrig="1440" w:dyaOrig="1440" w14:anchorId="2DA7AC9B">
                <v:shape id="_x0000_i1131" type="#_x0000_t75" style="width:41.4pt;height:23.4pt" o:ole="">
                  <v:imagedata r:id="rId13" o:title=""/>
                </v:shape>
                <w:control r:id="rId26" w:name="OptionButton321111" w:shapeid="_x0000_i1131"/>
              </w:object>
            </w:r>
            <w:r>
              <w:rPr>
                <w:rFonts w:ascii="Times New Roman" w:hAnsi="Times New Roman" w:cs="Times New Roman"/>
                <w:sz w:val="28"/>
                <w:szCs w:val="28"/>
              </w:rPr>
              <w:object w:dxaOrig="1440" w:dyaOrig="1440" w14:anchorId="149582D0">
                <v:shape id="_x0000_i1172" type="#_x0000_t75" style="width:41.4pt;height:23.4pt" o:ole="">
                  <v:imagedata r:id="rId15" o:title=""/>
                </v:shape>
                <w:control r:id="rId27" w:name="OptionButton3111111" w:shapeid="_x0000_i1172"/>
              </w:object>
            </w:r>
          </w:p>
        </w:tc>
      </w:tr>
      <w:tr w:rsidR="001B5DDD" w:rsidRPr="001B7C3B" w14:paraId="3BED7C2F" w14:textId="77777777" w:rsidTr="007E40E1">
        <w:trPr>
          <w:trHeight w:val="678"/>
        </w:trPr>
        <w:tc>
          <w:tcPr>
            <w:tcW w:w="785" w:type="pct"/>
          </w:tcPr>
          <w:p w14:paraId="7D4ED2B7" w14:textId="77777777" w:rsidR="001B5DDD" w:rsidRPr="004F7AA5" w:rsidRDefault="001B5DDD" w:rsidP="005D4372">
            <w:pPr>
              <w:rPr>
                <w:rFonts w:ascii="Times New Roman" w:hAnsi="Times New Roman" w:cs="Times New Roman"/>
                <w:sz w:val="24"/>
                <w:szCs w:val="24"/>
                <w:lang w:val="en-US"/>
              </w:rPr>
            </w:pPr>
            <w:r w:rsidRPr="004F7AA5">
              <w:rPr>
                <w:rFonts w:ascii="Times New Roman" w:hAnsi="Times New Roman" w:cs="Times New Roman"/>
                <w:sz w:val="24"/>
                <w:szCs w:val="24"/>
                <w:lang w:val="en-US"/>
              </w:rPr>
              <w:t>Comment(s)</w:t>
            </w:r>
          </w:p>
        </w:tc>
        <w:tc>
          <w:tcPr>
            <w:tcW w:w="4215" w:type="pct"/>
          </w:tcPr>
          <w:p w14:paraId="53F6BE40" w14:textId="77777777" w:rsidR="001B5DDD" w:rsidRPr="001B7C3B" w:rsidRDefault="001B5DDD" w:rsidP="005D4372">
            <w:pPr>
              <w:rPr>
                <w:rFonts w:ascii="Times New Roman" w:hAnsi="Times New Roman" w:cs="Times New Roman"/>
                <w:sz w:val="28"/>
                <w:szCs w:val="28"/>
                <w:lang w:val="en-US"/>
              </w:rPr>
            </w:pPr>
          </w:p>
        </w:tc>
      </w:tr>
      <w:tr w:rsidR="001B5DDD" w:rsidRPr="001B7C3B" w14:paraId="2314D4D7" w14:textId="77777777" w:rsidTr="007E40E1">
        <w:trPr>
          <w:trHeight w:val="830"/>
        </w:trPr>
        <w:tc>
          <w:tcPr>
            <w:tcW w:w="785" w:type="pct"/>
          </w:tcPr>
          <w:p w14:paraId="20C1F63C" w14:textId="77777777" w:rsidR="001B5DDD" w:rsidRPr="004F7AA5" w:rsidRDefault="001B5DDD" w:rsidP="005D4372">
            <w:pPr>
              <w:rPr>
                <w:rFonts w:ascii="Times New Roman" w:hAnsi="Times New Roman" w:cs="Times New Roman"/>
                <w:sz w:val="24"/>
                <w:szCs w:val="24"/>
                <w:lang w:val="en-US"/>
              </w:rPr>
            </w:pPr>
            <w:r w:rsidRPr="004F7AA5">
              <w:rPr>
                <w:rFonts w:ascii="Times New Roman" w:hAnsi="Times New Roman" w:cs="Times New Roman"/>
                <w:sz w:val="24"/>
                <w:szCs w:val="24"/>
                <w:lang w:val="en-US"/>
              </w:rPr>
              <w:t>Action(s) to be taken</w:t>
            </w:r>
          </w:p>
        </w:tc>
        <w:tc>
          <w:tcPr>
            <w:tcW w:w="4215" w:type="pct"/>
          </w:tcPr>
          <w:p w14:paraId="4C10297F" w14:textId="77777777" w:rsidR="001B5DDD" w:rsidRPr="001B7C3B" w:rsidRDefault="001B5DDD" w:rsidP="005D4372">
            <w:pPr>
              <w:rPr>
                <w:rFonts w:ascii="Times New Roman" w:hAnsi="Times New Roman" w:cs="Times New Roman"/>
                <w:sz w:val="28"/>
                <w:szCs w:val="28"/>
                <w:lang w:val="en-US"/>
              </w:rPr>
            </w:pPr>
          </w:p>
        </w:tc>
      </w:tr>
      <w:bookmarkEnd w:id="2"/>
    </w:tbl>
    <w:p w14:paraId="00A25550" w14:textId="77777777" w:rsidR="001B5DDD" w:rsidRDefault="001B5DDD" w:rsidP="0044273B">
      <w:pPr>
        <w:rPr>
          <w:rFonts w:ascii="Amasis MT Pro" w:hAnsi="Amasis MT Pro" w:cs="Tahoma"/>
          <w:b/>
          <w:bCs/>
          <w:sz w:val="36"/>
          <w:szCs w:val="36"/>
          <w:lang w:val="en-US"/>
        </w:rPr>
      </w:pPr>
    </w:p>
    <w:tbl>
      <w:tblPr>
        <w:tblStyle w:val="TableGrid"/>
        <w:tblW w:w="5000" w:type="pct"/>
        <w:tblLook w:val="04A0" w:firstRow="1" w:lastRow="0" w:firstColumn="1" w:lastColumn="0" w:noHBand="0" w:noVBand="1"/>
      </w:tblPr>
      <w:tblGrid>
        <w:gridCol w:w="1512"/>
        <w:gridCol w:w="8117"/>
      </w:tblGrid>
      <w:tr w:rsidR="00B670E4" w:rsidRPr="001B7C3B" w14:paraId="602EB7DB" w14:textId="77777777" w:rsidTr="007E40E1">
        <w:tc>
          <w:tcPr>
            <w:tcW w:w="5000" w:type="pct"/>
            <w:gridSpan w:val="2"/>
          </w:tcPr>
          <w:p w14:paraId="1D9E6252" w14:textId="77777777" w:rsidR="00B670E4" w:rsidRPr="00E250CA" w:rsidRDefault="00B670E4" w:rsidP="001B5DDD">
            <w:pPr>
              <w:pStyle w:val="ListParagraph"/>
              <w:numPr>
                <w:ilvl w:val="0"/>
                <w:numId w:val="3"/>
              </w:numPr>
              <w:rPr>
                <w:rFonts w:ascii="Times New Roman" w:hAnsi="Times New Roman" w:cs="Times New Roman"/>
                <w:b/>
                <w:bCs/>
                <w:sz w:val="26"/>
                <w:szCs w:val="26"/>
                <w:lang w:val="en-US"/>
              </w:rPr>
            </w:pPr>
            <w:r>
              <w:rPr>
                <w:rFonts w:ascii="Times New Roman" w:hAnsi="Times New Roman" w:cs="Times New Roman"/>
                <w:b/>
                <w:bCs/>
                <w:sz w:val="26"/>
                <w:szCs w:val="26"/>
                <w:lang w:val="en-US"/>
              </w:rPr>
              <w:t xml:space="preserve">Establishment of </w:t>
            </w:r>
            <w:r w:rsidRPr="00E250CA">
              <w:rPr>
                <w:rFonts w:ascii="Times New Roman" w:hAnsi="Times New Roman" w:cs="Times New Roman"/>
                <w:b/>
                <w:bCs/>
                <w:sz w:val="26"/>
                <w:szCs w:val="26"/>
                <w:lang w:val="en-US"/>
              </w:rPr>
              <w:t xml:space="preserve">Radiation Safety </w:t>
            </w:r>
            <w:r>
              <w:rPr>
                <w:rFonts w:ascii="Times New Roman" w:hAnsi="Times New Roman" w:cs="Times New Roman"/>
                <w:b/>
                <w:bCs/>
                <w:sz w:val="26"/>
                <w:szCs w:val="26"/>
                <w:lang w:val="en-US"/>
              </w:rPr>
              <w:t>Committee</w:t>
            </w:r>
            <w:r w:rsidRPr="00E250CA">
              <w:rPr>
                <w:rFonts w:ascii="Times New Roman" w:hAnsi="Times New Roman" w:cs="Times New Roman"/>
                <w:b/>
                <w:bCs/>
                <w:sz w:val="26"/>
                <w:szCs w:val="26"/>
                <w:lang w:val="en-US"/>
              </w:rPr>
              <w:t xml:space="preserve"> (RS</w:t>
            </w:r>
            <w:r>
              <w:rPr>
                <w:rFonts w:ascii="Times New Roman" w:hAnsi="Times New Roman" w:cs="Times New Roman"/>
                <w:b/>
                <w:bCs/>
                <w:sz w:val="26"/>
                <w:szCs w:val="26"/>
                <w:lang w:val="en-US"/>
              </w:rPr>
              <w:t>C</w:t>
            </w:r>
            <w:r w:rsidRPr="00E250CA">
              <w:rPr>
                <w:rFonts w:ascii="Times New Roman" w:hAnsi="Times New Roman" w:cs="Times New Roman"/>
                <w:b/>
                <w:bCs/>
                <w:sz w:val="26"/>
                <w:szCs w:val="26"/>
                <w:lang w:val="en-US"/>
              </w:rPr>
              <w:t>)</w:t>
            </w:r>
          </w:p>
        </w:tc>
      </w:tr>
      <w:tr w:rsidR="00B670E4" w:rsidRPr="001B7C3B" w14:paraId="2A152A0B" w14:textId="77777777" w:rsidTr="007E40E1">
        <w:tc>
          <w:tcPr>
            <w:tcW w:w="785" w:type="pct"/>
          </w:tcPr>
          <w:p w14:paraId="03DA1C55" w14:textId="1937C458" w:rsidR="00B670E4" w:rsidRPr="00DB5232" w:rsidRDefault="00B670E4" w:rsidP="00B670E4">
            <w:pPr>
              <w:jc w:val="both"/>
              <w:rPr>
                <w:rFonts w:ascii="Times New Roman" w:hAnsi="Times New Roman" w:cs="Times New Roman"/>
                <w:lang w:val="en-US"/>
              </w:rPr>
            </w:pPr>
            <w:r w:rsidRPr="00DB5232">
              <w:rPr>
                <w:rFonts w:ascii="Times New Roman" w:hAnsi="Times New Roman" w:cs="Times New Roman"/>
                <w:lang w:val="en-US"/>
              </w:rPr>
              <w:t>AE</w:t>
            </w:r>
            <w:r>
              <w:rPr>
                <w:rFonts w:ascii="Times New Roman" w:hAnsi="Times New Roman" w:cs="Times New Roman"/>
                <w:lang w:val="en-US"/>
              </w:rPr>
              <w:t>R</w:t>
            </w:r>
            <w:r w:rsidRPr="00DB5232">
              <w:rPr>
                <w:rFonts w:ascii="Times New Roman" w:hAnsi="Times New Roman" w:cs="Times New Roman"/>
                <w:lang w:val="en-US"/>
              </w:rPr>
              <w:t xml:space="preserve">, </w:t>
            </w:r>
            <w:r>
              <w:rPr>
                <w:rFonts w:ascii="Times New Roman" w:hAnsi="Times New Roman" w:cs="Times New Roman"/>
                <w:lang w:val="en-US"/>
              </w:rPr>
              <w:t>31(1) &amp; (2)</w:t>
            </w:r>
          </w:p>
        </w:tc>
        <w:tc>
          <w:tcPr>
            <w:tcW w:w="4215" w:type="pct"/>
          </w:tcPr>
          <w:p w14:paraId="617D96F5" w14:textId="0B7423F6" w:rsidR="00B670E4" w:rsidRPr="005C0E7C" w:rsidRDefault="00B670E4" w:rsidP="00B670E4">
            <w:pPr>
              <w:jc w:val="both"/>
              <w:rPr>
                <w:rFonts w:ascii="Times New Roman" w:hAnsi="Times New Roman" w:cs="Times New Roman"/>
                <w:lang w:val="en-US"/>
              </w:rPr>
            </w:pPr>
            <w:r w:rsidRPr="00B670E4">
              <w:rPr>
                <w:rFonts w:ascii="Times New Roman" w:hAnsi="Times New Roman" w:cs="Times New Roman"/>
                <w:lang w:val="en-US"/>
              </w:rPr>
              <w:t>An authorized person shall, after consultation with the Council,</w:t>
            </w:r>
            <w:r>
              <w:rPr>
                <w:rFonts w:ascii="Times New Roman" w:hAnsi="Times New Roman" w:cs="Times New Roman"/>
                <w:lang w:val="en-US"/>
              </w:rPr>
              <w:t xml:space="preserve"> </w:t>
            </w:r>
            <w:r w:rsidRPr="00B670E4">
              <w:rPr>
                <w:rFonts w:ascii="Times New Roman" w:hAnsi="Times New Roman" w:cs="Times New Roman"/>
                <w:lang w:val="en-US"/>
              </w:rPr>
              <w:t>constitute a Radiation Safety Committee for each premise, comprising</w:t>
            </w:r>
            <w:r>
              <w:rPr>
                <w:rFonts w:ascii="Times New Roman" w:hAnsi="Times New Roman" w:cs="Times New Roman"/>
                <w:lang w:val="en-US"/>
              </w:rPr>
              <w:t xml:space="preserve"> </w:t>
            </w:r>
            <w:r w:rsidRPr="00B670E4">
              <w:rPr>
                <w:rFonts w:ascii="Times New Roman" w:hAnsi="Times New Roman" w:cs="Times New Roman"/>
                <w:lang w:val="en-US"/>
              </w:rPr>
              <w:t>of</w:t>
            </w:r>
            <w:r>
              <w:rPr>
                <w:rFonts w:ascii="Times New Roman" w:hAnsi="Times New Roman" w:cs="Times New Roman"/>
                <w:lang w:val="en-US"/>
              </w:rPr>
              <w:t xml:space="preserve"> </w:t>
            </w:r>
            <w:r w:rsidRPr="00B670E4">
              <w:rPr>
                <w:rFonts w:ascii="Times New Roman" w:hAnsi="Times New Roman" w:cs="Times New Roman"/>
                <w:lang w:val="en-US"/>
              </w:rPr>
              <w:t>a representative of management;</w:t>
            </w:r>
            <w:r>
              <w:rPr>
                <w:rFonts w:ascii="Times New Roman" w:hAnsi="Times New Roman" w:cs="Times New Roman"/>
                <w:lang w:val="en-US"/>
              </w:rPr>
              <w:t xml:space="preserve"> </w:t>
            </w:r>
            <w:r w:rsidRPr="00B670E4">
              <w:rPr>
                <w:rFonts w:ascii="Times New Roman" w:hAnsi="Times New Roman" w:cs="Times New Roman"/>
                <w:lang w:val="en-US"/>
              </w:rPr>
              <w:t>a qualified expert;</w:t>
            </w:r>
            <w:r>
              <w:rPr>
                <w:rFonts w:ascii="Times New Roman" w:hAnsi="Times New Roman" w:cs="Times New Roman"/>
                <w:lang w:val="en-US"/>
              </w:rPr>
              <w:t xml:space="preserve"> </w:t>
            </w:r>
            <w:r w:rsidRPr="00B670E4">
              <w:rPr>
                <w:rFonts w:ascii="Times New Roman" w:hAnsi="Times New Roman" w:cs="Times New Roman"/>
                <w:lang w:val="en-US"/>
              </w:rPr>
              <w:t>a representative of workers; and</w:t>
            </w:r>
            <w:r>
              <w:rPr>
                <w:rFonts w:ascii="Times New Roman" w:hAnsi="Times New Roman" w:cs="Times New Roman"/>
                <w:lang w:val="en-US"/>
              </w:rPr>
              <w:t xml:space="preserve"> </w:t>
            </w:r>
            <w:r w:rsidRPr="00B670E4">
              <w:rPr>
                <w:rFonts w:ascii="Times New Roman" w:hAnsi="Times New Roman" w:cs="Times New Roman"/>
                <w:lang w:val="en-US"/>
              </w:rPr>
              <w:t>the Radiation Safety Officer.</w:t>
            </w:r>
            <w:r>
              <w:rPr>
                <w:rFonts w:ascii="Times New Roman" w:hAnsi="Times New Roman" w:cs="Times New Roman"/>
                <w:lang w:val="en-US"/>
              </w:rPr>
              <w:t xml:space="preserve"> </w:t>
            </w:r>
            <w:r w:rsidRPr="00B670E4">
              <w:rPr>
                <w:rFonts w:ascii="Times New Roman" w:hAnsi="Times New Roman" w:cs="Times New Roman"/>
                <w:lang w:val="en-US"/>
              </w:rPr>
              <w:t>The Radiation Safety Committee shall</w:t>
            </w:r>
            <w:r>
              <w:rPr>
                <w:rFonts w:ascii="Times New Roman" w:hAnsi="Times New Roman" w:cs="Times New Roman"/>
                <w:lang w:val="en-US"/>
              </w:rPr>
              <w:t xml:space="preserve"> </w:t>
            </w:r>
            <w:r w:rsidRPr="00B670E4">
              <w:rPr>
                <w:rFonts w:ascii="Times New Roman" w:hAnsi="Times New Roman" w:cs="Times New Roman"/>
                <w:lang w:val="en-US"/>
              </w:rPr>
              <w:t>review local rules, radiation protection and safety</w:t>
            </w:r>
            <w:r>
              <w:rPr>
                <w:rFonts w:ascii="Times New Roman" w:hAnsi="Times New Roman" w:cs="Times New Roman"/>
                <w:lang w:val="en-US"/>
              </w:rPr>
              <w:t xml:space="preserve"> </w:t>
            </w:r>
            <w:r w:rsidRPr="00B670E4">
              <w:rPr>
                <w:rFonts w:ascii="Times New Roman" w:hAnsi="Times New Roman" w:cs="Times New Roman"/>
                <w:lang w:val="en-US"/>
              </w:rPr>
              <w:t>program</w:t>
            </w:r>
            <w:r>
              <w:rPr>
                <w:rFonts w:ascii="Times New Roman" w:hAnsi="Times New Roman" w:cs="Times New Roman"/>
                <w:lang w:val="en-US"/>
              </w:rPr>
              <w:t>s</w:t>
            </w:r>
            <w:r w:rsidRPr="00B670E4">
              <w:rPr>
                <w:rFonts w:ascii="Times New Roman" w:hAnsi="Times New Roman" w:cs="Times New Roman"/>
                <w:lang w:val="en-US"/>
              </w:rPr>
              <w:t>;</w:t>
            </w:r>
            <w:r>
              <w:rPr>
                <w:rFonts w:ascii="Times New Roman" w:hAnsi="Times New Roman" w:cs="Times New Roman"/>
                <w:lang w:val="en-US"/>
              </w:rPr>
              <w:t xml:space="preserve"> </w:t>
            </w:r>
            <w:r w:rsidRPr="00B670E4">
              <w:rPr>
                <w:rFonts w:ascii="Times New Roman" w:hAnsi="Times New Roman" w:cs="Times New Roman"/>
                <w:lang w:val="en-US"/>
              </w:rPr>
              <w:t>organize drills and exercises on emergency response for</w:t>
            </w:r>
            <w:r>
              <w:rPr>
                <w:rFonts w:ascii="Times New Roman" w:hAnsi="Times New Roman" w:cs="Times New Roman"/>
                <w:lang w:val="en-US"/>
              </w:rPr>
              <w:t xml:space="preserve"> </w:t>
            </w:r>
            <w:r w:rsidRPr="00B670E4">
              <w:rPr>
                <w:rFonts w:ascii="Times New Roman" w:hAnsi="Times New Roman" w:cs="Times New Roman"/>
                <w:lang w:val="en-US"/>
              </w:rPr>
              <w:t>workers;</w:t>
            </w:r>
            <w:r>
              <w:rPr>
                <w:rFonts w:ascii="Times New Roman" w:hAnsi="Times New Roman" w:cs="Times New Roman"/>
                <w:lang w:val="en-US"/>
              </w:rPr>
              <w:t xml:space="preserve"> and </w:t>
            </w:r>
            <w:r w:rsidRPr="00B670E4">
              <w:rPr>
                <w:rFonts w:ascii="Times New Roman" w:hAnsi="Times New Roman" w:cs="Times New Roman"/>
                <w:lang w:val="en-US"/>
              </w:rPr>
              <w:t>advise authorized persons on how to achieve safety and</w:t>
            </w:r>
            <w:r>
              <w:rPr>
                <w:rFonts w:ascii="Times New Roman" w:hAnsi="Times New Roman" w:cs="Times New Roman"/>
                <w:lang w:val="en-US"/>
              </w:rPr>
              <w:t xml:space="preserve"> </w:t>
            </w:r>
            <w:r w:rsidRPr="00B670E4">
              <w:rPr>
                <w:rFonts w:ascii="Times New Roman" w:hAnsi="Times New Roman" w:cs="Times New Roman"/>
                <w:lang w:val="en-US"/>
              </w:rPr>
              <w:t>security of sources</w:t>
            </w:r>
            <w:r w:rsidRPr="005C0E7C">
              <w:rPr>
                <w:rFonts w:ascii="Times New Roman" w:hAnsi="Times New Roman" w:cs="Times New Roman"/>
                <w:lang w:val="en-US"/>
              </w:rPr>
              <w:t>.</w:t>
            </w:r>
          </w:p>
        </w:tc>
      </w:tr>
      <w:tr w:rsidR="00B670E4" w:rsidRPr="001B7C3B" w14:paraId="398F9F43" w14:textId="77777777" w:rsidTr="007E40E1">
        <w:trPr>
          <w:trHeight w:val="558"/>
        </w:trPr>
        <w:tc>
          <w:tcPr>
            <w:tcW w:w="5000" w:type="pct"/>
            <w:gridSpan w:val="2"/>
          </w:tcPr>
          <w:p w14:paraId="13081EBB" w14:textId="779510E8" w:rsidR="00B670E4" w:rsidRPr="00B627EF" w:rsidRDefault="00B670E4" w:rsidP="00B670E4">
            <w:pPr>
              <w:spacing w:before="120" w:after="120"/>
              <w:jc w:val="both"/>
              <w:rPr>
                <w:rFonts w:ascii="Times New Roman" w:hAnsi="Times New Roman" w:cs="Times New Roman"/>
                <w:i/>
                <w:iCs/>
                <w:lang w:val="en-US"/>
              </w:rPr>
            </w:pPr>
            <w:r w:rsidRPr="00DB5232">
              <w:rPr>
                <w:rFonts w:ascii="Times New Roman" w:hAnsi="Times New Roman" w:cs="Times New Roman"/>
                <w:b/>
                <w:bCs/>
                <w:i/>
                <w:iCs/>
                <w:lang w:val="en-US"/>
              </w:rPr>
              <w:t>Note:</w:t>
            </w:r>
            <w:r w:rsidRPr="00641784">
              <w:rPr>
                <w:rFonts w:ascii="Times New Roman" w:hAnsi="Times New Roman" w:cs="Times New Roman"/>
                <w:i/>
                <w:iCs/>
                <w:lang w:val="en-US"/>
              </w:rPr>
              <w:t xml:space="preserve"> </w:t>
            </w:r>
            <w:r>
              <w:rPr>
                <w:rFonts w:ascii="Times New Roman" w:hAnsi="Times New Roman" w:cs="Times New Roman"/>
                <w:i/>
                <w:iCs/>
                <w:lang w:val="en-US"/>
              </w:rPr>
              <w:t xml:space="preserve">For </w:t>
            </w:r>
            <w:r w:rsidRPr="00B670E4">
              <w:rPr>
                <w:rFonts w:ascii="Times New Roman" w:hAnsi="Times New Roman" w:cs="Times New Roman"/>
                <w:i/>
                <w:iCs/>
                <w:lang w:val="en-US"/>
              </w:rPr>
              <w:t>facilities with more than two practices, significant workload (more than 25 patients a day), and high-risk machines</w:t>
            </w:r>
            <w:r>
              <w:rPr>
                <w:rFonts w:ascii="Times New Roman" w:hAnsi="Times New Roman" w:cs="Times New Roman"/>
                <w:i/>
                <w:iCs/>
                <w:lang w:val="en-US"/>
              </w:rPr>
              <w:t xml:space="preserve">, </w:t>
            </w:r>
            <w:r w:rsidRPr="00B670E4">
              <w:rPr>
                <w:rFonts w:ascii="Times New Roman" w:hAnsi="Times New Roman" w:cs="Times New Roman"/>
                <w:i/>
                <w:iCs/>
                <w:lang w:val="en-US"/>
              </w:rPr>
              <w:t xml:space="preserve">it is </w:t>
            </w:r>
            <w:r w:rsidR="00B8462A">
              <w:rPr>
                <w:rFonts w:ascii="Times New Roman" w:hAnsi="Times New Roman" w:cs="Times New Roman"/>
                <w:i/>
                <w:iCs/>
                <w:lang w:val="en-US"/>
              </w:rPr>
              <w:t>required</w:t>
            </w:r>
            <w:r w:rsidRPr="00B670E4">
              <w:rPr>
                <w:rFonts w:ascii="Times New Roman" w:hAnsi="Times New Roman" w:cs="Times New Roman"/>
                <w:i/>
                <w:iCs/>
                <w:lang w:val="en-US"/>
              </w:rPr>
              <w:t xml:space="preserve"> that you appoint suitable members who will actively contribute to radiation safety efforts</w:t>
            </w:r>
            <w:r>
              <w:rPr>
                <w:rFonts w:ascii="Times New Roman" w:hAnsi="Times New Roman" w:cs="Times New Roman"/>
                <w:i/>
                <w:iCs/>
                <w:lang w:val="en-US"/>
              </w:rPr>
              <w:t xml:space="preserve"> to</w:t>
            </w:r>
            <w:r w:rsidRPr="00B670E4">
              <w:rPr>
                <w:rFonts w:ascii="Times New Roman" w:hAnsi="Times New Roman" w:cs="Times New Roman"/>
                <w:i/>
                <w:iCs/>
                <w:lang w:val="en-US"/>
              </w:rPr>
              <w:t xml:space="preserve"> a Radiation Safety Committee (RSC)</w:t>
            </w:r>
            <w:r>
              <w:rPr>
                <w:rFonts w:ascii="Times New Roman" w:hAnsi="Times New Roman" w:cs="Times New Roman"/>
                <w:i/>
                <w:iCs/>
                <w:lang w:val="en-US"/>
              </w:rPr>
              <w:t xml:space="preserve">. </w:t>
            </w:r>
            <w:r w:rsidRPr="00B670E4">
              <w:rPr>
                <w:rFonts w:ascii="Times New Roman" w:hAnsi="Times New Roman" w:cs="Times New Roman"/>
                <w:i/>
                <w:iCs/>
                <w:lang w:val="en-US"/>
              </w:rPr>
              <w:t>The committee should consist of individuals representing various roles and responsibilities related to radiation safety, including but not limited to the Radiation Safety Officer (RSO), radiation workers, and management representatives.</w:t>
            </w:r>
            <w:r>
              <w:rPr>
                <w:rFonts w:ascii="Times New Roman" w:hAnsi="Times New Roman" w:cs="Times New Roman"/>
                <w:i/>
                <w:iCs/>
                <w:lang w:val="en-US"/>
              </w:rPr>
              <w:t xml:space="preserve"> </w:t>
            </w:r>
            <w:r w:rsidRPr="00B670E4">
              <w:rPr>
                <w:rFonts w:ascii="Times New Roman" w:hAnsi="Times New Roman" w:cs="Times New Roman"/>
                <w:i/>
                <w:iCs/>
                <w:lang w:val="en-US"/>
              </w:rPr>
              <w:t>Appointment letters should be issued to the committee members, clearly outlining their roles, areas of responsibility, and expectations.</w:t>
            </w:r>
            <w:r>
              <w:rPr>
                <w:rFonts w:ascii="Times New Roman" w:hAnsi="Times New Roman" w:cs="Times New Roman"/>
                <w:i/>
                <w:iCs/>
                <w:lang w:val="en-US"/>
              </w:rPr>
              <w:t xml:space="preserve"> </w:t>
            </w:r>
            <w:r w:rsidRPr="00B670E4">
              <w:rPr>
                <w:rFonts w:ascii="Times New Roman" w:hAnsi="Times New Roman" w:cs="Times New Roman"/>
                <w:i/>
                <w:iCs/>
                <w:lang w:val="en-US"/>
              </w:rPr>
              <w:t>The committee should hold regular meetings to discuss radiation safety matters, review procedures and protocols, and address any concerns or issues that may arise. Copies of the minutes from these meetings should be maintained as a record of discussions, decisions, and actions taken</w:t>
            </w:r>
            <w:r>
              <w:rPr>
                <w:rFonts w:ascii="Times New Roman" w:hAnsi="Times New Roman" w:cs="Times New Roman"/>
                <w:i/>
                <w:iCs/>
                <w:lang w:val="en-US"/>
              </w:rPr>
              <w:t xml:space="preserve">. The establishment of the RSC will </w:t>
            </w:r>
            <w:r w:rsidRPr="00B670E4">
              <w:rPr>
                <w:rFonts w:ascii="Times New Roman" w:hAnsi="Times New Roman" w:cs="Times New Roman"/>
                <w:i/>
                <w:iCs/>
                <w:lang w:val="en-US"/>
              </w:rPr>
              <w:t>enhance the effectiveness of your radiation safety program.</w:t>
            </w:r>
          </w:p>
        </w:tc>
      </w:tr>
      <w:tr w:rsidR="00B670E4" w:rsidRPr="001B7C3B" w14:paraId="541703AE" w14:textId="77777777" w:rsidTr="007E40E1">
        <w:trPr>
          <w:trHeight w:val="1035"/>
        </w:trPr>
        <w:tc>
          <w:tcPr>
            <w:tcW w:w="785" w:type="pct"/>
          </w:tcPr>
          <w:p w14:paraId="55DD9113" w14:textId="77777777" w:rsidR="00B670E4" w:rsidRPr="001B7C3B" w:rsidRDefault="00B670E4" w:rsidP="00B670E4">
            <w:pPr>
              <w:rPr>
                <w:rFonts w:ascii="Times New Roman" w:hAnsi="Times New Roman" w:cs="Times New Roman"/>
                <w:sz w:val="28"/>
                <w:szCs w:val="28"/>
                <w:lang w:val="en-US"/>
              </w:rPr>
            </w:pPr>
            <w:r w:rsidRPr="00DB5232">
              <w:rPr>
                <w:rFonts w:ascii="Times New Roman" w:hAnsi="Times New Roman" w:cs="Times New Roman"/>
                <w:sz w:val="24"/>
                <w:szCs w:val="24"/>
                <w:lang w:val="en-US"/>
              </w:rPr>
              <w:t>Self-assessment</w:t>
            </w:r>
          </w:p>
        </w:tc>
        <w:tc>
          <w:tcPr>
            <w:tcW w:w="4215" w:type="pct"/>
          </w:tcPr>
          <w:p w14:paraId="30136789" w14:textId="77777777" w:rsidR="00B670E4" w:rsidRDefault="00B670E4" w:rsidP="00B670E4">
            <w:pPr>
              <w:rPr>
                <w:rFonts w:ascii="Times New Roman" w:hAnsi="Times New Roman" w:cs="Times New Roman"/>
                <w:sz w:val="24"/>
                <w:szCs w:val="24"/>
                <w:lang w:val="en-US"/>
              </w:rPr>
            </w:pPr>
            <w:r w:rsidRPr="00B670E4">
              <w:rPr>
                <w:rFonts w:ascii="Times New Roman" w:hAnsi="Times New Roman" w:cs="Times New Roman"/>
                <w:sz w:val="24"/>
                <w:szCs w:val="24"/>
                <w:lang w:val="en-US"/>
              </w:rPr>
              <w:t>Have you established a Radiation Safety Committee (RSC)</w:t>
            </w:r>
            <w:r w:rsidRPr="00D453DF">
              <w:rPr>
                <w:rFonts w:ascii="Times New Roman" w:hAnsi="Times New Roman" w:cs="Times New Roman"/>
                <w:sz w:val="24"/>
                <w:szCs w:val="24"/>
                <w:lang w:val="en-US"/>
              </w:rPr>
              <w:t>?</w:t>
            </w:r>
          </w:p>
          <w:p w14:paraId="7377C03E" w14:textId="3DBDB306" w:rsidR="00B670E4" w:rsidRPr="001B7C3B" w:rsidRDefault="00B670E4" w:rsidP="00B670E4">
            <w:pPr>
              <w:rPr>
                <w:rFonts w:ascii="Times New Roman" w:hAnsi="Times New Roman" w:cs="Times New Roman"/>
                <w:sz w:val="28"/>
                <w:szCs w:val="28"/>
                <w:lang w:val="en-US"/>
              </w:rPr>
            </w:pPr>
            <w:r>
              <w:rPr>
                <w:rFonts w:ascii="Times New Roman" w:hAnsi="Times New Roman" w:cs="Times New Roman"/>
                <w:sz w:val="28"/>
                <w:szCs w:val="28"/>
              </w:rPr>
              <w:object w:dxaOrig="1440" w:dyaOrig="1440" w14:anchorId="72C0330A">
                <v:shape id="_x0000_i1173" type="#_x0000_t75" style="width:41.4pt;height:23.4pt" o:ole="">
                  <v:imagedata r:id="rId13" o:title=""/>
                </v:shape>
                <w:control r:id="rId28" w:name="OptionButton32111111" w:shapeid="_x0000_i1173"/>
              </w:object>
            </w:r>
            <w:r>
              <w:rPr>
                <w:rFonts w:ascii="Times New Roman" w:hAnsi="Times New Roman" w:cs="Times New Roman"/>
                <w:sz w:val="28"/>
                <w:szCs w:val="28"/>
              </w:rPr>
              <w:object w:dxaOrig="1440" w:dyaOrig="1440" w14:anchorId="5272EA96">
                <v:shape id="_x0000_i1218" type="#_x0000_t75" style="width:41.4pt;height:23.4pt" o:ole="">
                  <v:imagedata r:id="rId15" o:title=""/>
                </v:shape>
                <w:control r:id="rId29" w:name="OptionButton311111111" w:shapeid="_x0000_i1218"/>
              </w:object>
            </w:r>
          </w:p>
        </w:tc>
      </w:tr>
      <w:tr w:rsidR="00B670E4" w:rsidRPr="001B7C3B" w14:paraId="4290B810" w14:textId="77777777" w:rsidTr="007E40E1">
        <w:trPr>
          <w:trHeight w:val="678"/>
        </w:trPr>
        <w:tc>
          <w:tcPr>
            <w:tcW w:w="785" w:type="pct"/>
          </w:tcPr>
          <w:p w14:paraId="11F51F7A" w14:textId="77777777" w:rsidR="00B670E4" w:rsidRPr="004F7AA5" w:rsidRDefault="00B670E4" w:rsidP="00B670E4">
            <w:pPr>
              <w:rPr>
                <w:rFonts w:ascii="Times New Roman" w:hAnsi="Times New Roman" w:cs="Times New Roman"/>
                <w:sz w:val="24"/>
                <w:szCs w:val="24"/>
                <w:lang w:val="en-US"/>
              </w:rPr>
            </w:pPr>
            <w:r w:rsidRPr="004F7AA5">
              <w:rPr>
                <w:rFonts w:ascii="Times New Roman" w:hAnsi="Times New Roman" w:cs="Times New Roman"/>
                <w:sz w:val="24"/>
                <w:szCs w:val="24"/>
                <w:lang w:val="en-US"/>
              </w:rPr>
              <w:t>Comment(s)</w:t>
            </w:r>
          </w:p>
        </w:tc>
        <w:tc>
          <w:tcPr>
            <w:tcW w:w="4215" w:type="pct"/>
          </w:tcPr>
          <w:p w14:paraId="03C54911" w14:textId="77777777" w:rsidR="00B670E4" w:rsidRPr="001B7C3B" w:rsidRDefault="00B670E4" w:rsidP="00B670E4">
            <w:pPr>
              <w:rPr>
                <w:rFonts w:ascii="Times New Roman" w:hAnsi="Times New Roman" w:cs="Times New Roman"/>
                <w:sz w:val="28"/>
                <w:szCs w:val="28"/>
                <w:lang w:val="en-US"/>
              </w:rPr>
            </w:pPr>
          </w:p>
        </w:tc>
      </w:tr>
      <w:tr w:rsidR="00B670E4" w:rsidRPr="001B7C3B" w14:paraId="7C33E8CB" w14:textId="77777777" w:rsidTr="007E40E1">
        <w:trPr>
          <w:trHeight w:val="830"/>
        </w:trPr>
        <w:tc>
          <w:tcPr>
            <w:tcW w:w="785" w:type="pct"/>
          </w:tcPr>
          <w:p w14:paraId="44F22211" w14:textId="77777777" w:rsidR="00B670E4" w:rsidRPr="004F7AA5" w:rsidRDefault="00B670E4" w:rsidP="00B670E4">
            <w:pPr>
              <w:rPr>
                <w:rFonts w:ascii="Times New Roman" w:hAnsi="Times New Roman" w:cs="Times New Roman"/>
                <w:sz w:val="24"/>
                <w:szCs w:val="24"/>
                <w:lang w:val="en-US"/>
              </w:rPr>
            </w:pPr>
            <w:r w:rsidRPr="004F7AA5">
              <w:rPr>
                <w:rFonts w:ascii="Times New Roman" w:hAnsi="Times New Roman" w:cs="Times New Roman"/>
                <w:sz w:val="24"/>
                <w:szCs w:val="24"/>
                <w:lang w:val="en-US"/>
              </w:rPr>
              <w:t>Action(s) to be taken</w:t>
            </w:r>
          </w:p>
        </w:tc>
        <w:tc>
          <w:tcPr>
            <w:tcW w:w="4215" w:type="pct"/>
          </w:tcPr>
          <w:p w14:paraId="1811C15E" w14:textId="77777777" w:rsidR="00B670E4" w:rsidRPr="001B7C3B" w:rsidRDefault="00B670E4" w:rsidP="00B670E4">
            <w:pPr>
              <w:rPr>
                <w:rFonts w:ascii="Times New Roman" w:hAnsi="Times New Roman" w:cs="Times New Roman"/>
                <w:sz w:val="28"/>
                <w:szCs w:val="28"/>
                <w:lang w:val="en-US"/>
              </w:rPr>
            </w:pPr>
          </w:p>
        </w:tc>
      </w:tr>
    </w:tbl>
    <w:p w14:paraId="35720896" w14:textId="77777777" w:rsidR="00B670E4" w:rsidRDefault="00B670E4" w:rsidP="0044273B">
      <w:pPr>
        <w:rPr>
          <w:rFonts w:ascii="Amasis MT Pro" w:hAnsi="Amasis MT Pro" w:cs="Tahoma"/>
          <w:b/>
          <w:bCs/>
          <w:sz w:val="36"/>
          <w:szCs w:val="36"/>
          <w:lang w:val="en-US"/>
        </w:rPr>
      </w:pPr>
    </w:p>
    <w:tbl>
      <w:tblPr>
        <w:tblStyle w:val="TableGrid"/>
        <w:tblW w:w="5000" w:type="pct"/>
        <w:tblLook w:val="04A0" w:firstRow="1" w:lastRow="0" w:firstColumn="1" w:lastColumn="0" w:noHBand="0" w:noVBand="1"/>
      </w:tblPr>
      <w:tblGrid>
        <w:gridCol w:w="1512"/>
        <w:gridCol w:w="8117"/>
      </w:tblGrid>
      <w:tr w:rsidR="004A678B" w:rsidRPr="001B7C3B" w14:paraId="3B3AB8EE" w14:textId="77777777" w:rsidTr="007E40E1">
        <w:tc>
          <w:tcPr>
            <w:tcW w:w="5000" w:type="pct"/>
            <w:gridSpan w:val="2"/>
          </w:tcPr>
          <w:p w14:paraId="7BFD3081" w14:textId="1286D969" w:rsidR="004A678B" w:rsidRPr="00E250CA" w:rsidRDefault="004A678B" w:rsidP="001B5DDD">
            <w:pPr>
              <w:pStyle w:val="ListParagraph"/>
              <w:numPr>
                <w:ilvl w:val="0"/>
                <w:numId w:val="3"/>
              </w:numPr>
              <w:rPr>
                <w:rFonts w:ascii="Times New Roman" w:hAnsi="Times New Roman" w:cs="Times New Roman"/>
                <w:b/>
                <w:bCs/>
                <w:sz w:val="26"/>
                <w:szCs w:val="26"/>
                <w:lang w:val="en-US"/>
              </w:rPr>
            </w:pPr>
            <w:r w:rsidRPr="004A678B">
              <w:rPr>
                <w:rFonts w:ascii="Times New Roman" w:hAnsi="Times New Roman" w:cs="Times New Roman"/>
                <w:b/>
                <w:bCs/>
                <w:sz w:val="26"/>
                <w:szCs w:val="26"/>
                <w:lang w:val="en-US"/>
              </w:rPr>
              <w:t>Quality Control (QC) Program</w:t>
            </w:r>
          </w:p>
        </w:tc>
      </w:tr>
      <w:tr w:rsidR="004A678B" w:rsidRPr="001B7C3B" w14:paraId="794705F9" w14:textId="77777777" w:rsidTr="007E40E1">
        <w:tc>
          <w:tcPr>
            <w:tcW w:w="785" w:type="pct"/>
          </w:tcPr>
          <w:p w14:paraId="56D543DF" w14:textId="11F9AC68" w:rsidR="004A678B" w:rsidRPr="00DB5232" w:rsidRDefault="004A678B" w:rsidP="001D2B9A">
            <w:pPr>
              <w:jc w:val="both"/>
              <w:rPr>
                <w:rFonts w:ascii="Times New Roman" w:hAnsi="Times New Roman" w:cs="Times New Roman"/>
                <w:lang w:val="en-US"/>
              </w:rPr>
            </w:pPr>
            <w:r w:rsidRPr="00DB5232">
              <w:rPr>
                <w:rFonts w:ascii="Times New Roman" w:hAnsi="Times New Roman" w:cs="Times New Roman"/>
                <w:lang w:val="en-US"/>
              </w:rPr>
              <w:t>AE</w:t>
            </w:r>
            <w:r>
              <w:rPr>
                <w:rFonts w:ascii="Times New Roman" w:hAnsi="Times New Roman" w:cs="Times New Roman"/>
                <w:lang w:val="en-US"/>
              </w:rPr>
              <w:t>R</w:t>
            </w:r>
            <w:r w:rsidRPr="00DB5232">
              <w:rPr>
                <w:rFonts w:ascii="Times New Roman" w:hAnsi="Times New Roman" w:cs="Times New Roman"/>
                <w:lang w:val="en-US"/>
              </w:rPr>
              <w:t xml:space="preserve">, </w:t>
            </w:r>
            <w:r w:rsidR="00113318">
              <w:rPr>
                <w:rFonts w:ascii="Times New Roman" w:hAnsi="Times New Roman" w:cs="Times New Roman"/>
                <w:lang w:val="en-US"/>
              </w:rPr>
              <w:t>49</w:t>
            </w:r>
            <w:r>
              <w:rPr>
                <w:rFonts w:ascii="Times New Roman" w:hAnsi="Times New Roman" w:cs="Times New Roman"/>
                <w:lang w:val="en-US"/>
              </w:rPr>
              <w:t>(</w:t>
            </w:r>
            <w:r w:rsidR="00113318">
              <w:rPr>
                <w:rFonts w:ascii="Times New Roman" w:hAnsi="Times New Roman" w:cs="Times New Roman"/>
                <w:lang w:val="en-US"/>
              </w:rPr>
              <w:t>3</w:t>
            </w:r>
            <w:r>
              <w:rPr>
                <w:rFonts w:ascii="Times New Roman" w:hAnsi="Times New Roman" w:cs="Times New Roman"/>
                <w:lang w:val="en-US"/>
              </w:rPr>
              <w:t>)</w:t>
            </w:r>
          </w:p>
        </w:tc>
        <w:tc>
          <w:tcPr>
            <w:tcW w:w="4215" w:type="pct"/>
          </w:tcPr>
          <w:p w14:paraId="4E99B1CE" w14:textId="0FB6BE8A" w:rsidR="004A678B" w:rsidRPr="005C0E7C" w:rsidRDefault="00113318" w:rsidP="00113318">
            <w:pPr>
              <w:jc w:val="both"/>
              <w:rPr>
                <w:rFonts w:ascii="Times New Roman" w:hAnsi="Times New Roman" w:cs="Times New Roman"/>
                <w:lang w:val="en-US"/>
              </w:rPr>
            </w:pPr>
            <w:r w:rsidRPr="00113318">
              <w:rPr>
                <w:rFonts w:ascii="Times New Roman" w:hAnsi="Times New Roman" w:cs="Times New Roman"/>
                <w:lang w:val="en-US"/>
              </w:rPr>
              <w:t>Quality assurance program</w:t>
            </w:r>
            <w:r>
              <w:rPr>
                <w:rFonts w:ascii="Times New Roman" w:hAnsi="Times New Roman" w:cs="Times New Roman"/>
                <w:lang w:val="en-US"/>
              </w:rPr>
              <w:t>s</w:t>
            </w:r>
            <w:r w:rsidRPr="00113318">
              <w:rPr>
                <w:rFonts w:ascii="Times New Roman" w:hAnsi="Times New Roman" w:cs="Times New Roman"/>
                <w:lang w:val="en-US"/>
              </w:rPr>
              <w:t xml:space="preserve"> for medical exposures shal</w:t>
            </w:r>
            <w:r>
              <w:rPr>
                <w:rFonts w:ascii="Times New Roman" w:hAnsi="Times New Roman" w:cs="Times New Roman"/>
                <w:lang w:val="en-US"/>
              </w:rPr>
              <w:t>l i</w:t>
            </w:r>
            <w:r w:rsidRPr="00113318">
              <w:rPr>
                <w:rFonts w:ascii="Times New Roman" w:hAnsi="Times New Roman" w:cs="Times New Roman"/>
                <w:lang w:val="en-US"/>
              </w:rPr>
              <w:t>nclude</w:t>
            </w:r>
            <w:r>
              <w:rPr>
                <w:rFonts w:ascii="Times New Roman" w:hAnsi="Times New Roman" w:cs="Times New Roman"/>
                <w:lang w:val="en-US"/>
              </w:rPr>
              <w:t xml:space="preserve"> </w:t>
            </w:r>
            <w:r w:rsidRPr="00113318">
              <w:rPr>
                <w:rFonts w:ascii="Times New Roman" w:hAnsi="Times New Roman" w:cs="Times New Roman"/>
                <w:lang w:val="en-US"/>
              </w:rPr>
              <w:t>measurements of the physical parameters of the radiation</w:t>
            </w:r>
            <w:r>
              <w:rPr>
                <w:rFonts w:ascii="Times New Roman" w:hAnsi="Times New Roman" w:cs="Times New Roman"/>
                <w:lang w:val="en-US"/>
              </w:rPr>
              <w:t xml:space="preserve"> </w:t>
            </w:r>
            <w:r w:rsidRPr="00113318">
              <w:rPr>
                <w:rFonts w:ascii="Times New Roman" w:hAnsi="Times New Roman" w:cs="Times New Roman"/>
                <w:lang w:val="en-US"/>
              </w:rPr>
              <w:t>generators, imaging devices and irradiation installations at the</w:t>
            </w:r>
            <w:r>
              <w:rPr>
                <w:rFonts w:ascii="Times New Roman" w:hAnsi="Times New Roman" w:cs="Times New Roman"/>
                <w:lang w:val="en-US"/>
              </w:rPr>
              <w:t xml:space="preserve"> </w:t>
            </w:r>
            <w:r w:rsidRPr="00113318">
              <w:rPr>
                <w:rFonts w:ascii="Times New Roman" w:hAnsi="Times New Roman" w:cs="Times New Roman"/>
                <w:lang w:val="en-US"/>
              </w:rPr>
              <w:t>time of commissioning and periodically thereafter; verification of the appropriate physical and clinical factor</w:t>
            </w:r>
            <w:r>
              <w:rPr>
                <w:rFonts w:ascii="Times New Roman" w:hAnsi="Times New Roman" w:cs="Times New Roman"/>
                <w:lang w:val="en-US"/>
              </w:rPr>
              <w:t xml:space="preserve">s </w:t>
            </w:r>
            <w:r w:rsidRPr="00113318">
              <w:rPr>
                <w:rFonts w:ascii="Times New Roman" w:hAnsi="Times New Roman" w:cs="Times New Roman"/>
                <w:lang w:val="en-US"/>
              </w:rPr>
              <w:t>used in patient diagnosis or treatment;</w:t>
            </w:r>
            <w:r>
              <w:rPr>
                <w:rFonts w:ascii="Times New Roman" w:hAnsi="Times New Roman" w:cs="Times New Roman"/>
                <w:lang w:val="en-US"/>
              </w:rPr>
              <w:t xml:space="preserve"> </w:t>
            </w:r>
            <w:r w:rsidRPr="00113318">
              <w:rPr>
                <w:rFonts w:ascii="Times New Roman" w:hAnsi="Times New Roman" w:cs="Times New Roman"/>
                <w:lang w:val="en-US"/>
              </w:rPr>
              <w:t xml:space="preserve">written records of relevant procedures and results; </w:t>
            </w:r>
            <w:r>
              <w:rPr>
                <w:rFonts w:ascii="Times New Roman" w:hAnsi="Times New Roman" w:cs="Times New Roman"/>
                <w:lang w:val="en-US"/>
              </w:rPr>
              <w:t xml:space="preserve"> </w:t>
            </w:r>
            <w:r w:rsidRPr="00113318">
              <w:rPr>
                <w:rFonts w:ascii="Times New Roman" w:hAnsi="Times New Roman" w:cs="Times New Roman"/>
                <w:lang w:val="en-US"/>
              </w:rPr>
              <w:t>verification of the appropriate</w:t>
            </w:r>
            <w:r>
              <w:rPr>
                <w:rFonts w:ascii="Times New Roman" w:hAnsi="Times New Roman" w:cs="Times New Roman"/>
                <w:lang w:val="en-US"/>
              </w:rPr>
              <w:t xml:space="preserve"> </w:t>
            </w:r>
            <w:r w:rsidRPr="00113318">
              <w:rPr>
                <w:rFonts w:ascii="Times New Roman" w:hAnsi="Times New Roman" w:cs="Times New Roman"/>
                <w:lang w:val="en-US"/>
              </w:rPr>
              <w:t>calibration and conditions of</w:t>
            </w:r>
            <w:r>
              <w:rPr>
                <w:rFonts w:ascii="Times New Roman" w:hAnsi="Times New Roman" w:cs="Times New Roman"/>
                <w:lang w:val="en-US"/>
              </w:rPr>
              <w:t xml:space="preserve"> </w:t>
            </w:r>
            <w:r w:rsidRPr="00113318">
              <w:rPr>
                <w:rFonts w:ascii="Times New Roman" w:hAnsi="Times New Roman" w:cs="Times New Roman"/>
                <w:lang w:val="en-US"/>
              </w:rPr>
              <w:t>operation of dosimetry and monitoring equipment; and</w:t>
            </w:r>
            <w:r>
              <w:rPr>
                <w:rFonts w:ascii="Times New Roman" w:hAnsi="Times New Roman" w:cs="Times New Roman"/>
                <w:lang w:val="en-US"/>
              </w:rPr>
              <w:t xml:space="preserve"> </w:t>
            </w:r>
            <w:r w:rsidRPr="00113318">
              <w:rPr>
                <w:rFonts w:ascii="Times New Roman" w:hAnsi="Times New Roman" w:cs="Times New Roman"/>
                <w:lang w:val="en-US"/>
              </w:rPr>
              <w:t>as far as possible, regular and independent quality audit</w:t>
            </w:r>
            <w:r>
              <w:rPr>
                <w:rFonts w:ascii="Times New Roman" w:hAnsi="Times New Roman" w:cs="Times New Roman"/>
                <w:lang w:val="en-US"/>
              </w:rPr>
              <w:t xml:space="preserve"> </w:t>
            </w:r>
            <w:r w:rsidRPr="00113318">
              <w:rPr>
                <w:rFonts w:ascii="Times New Roman" w:hAnsi="Times New Roman" w:cs="Times New Roman"/>
                <w:lang w:val="en-US"/>
              </w:rPr>
              <w:t>reviews of the quality</w:t>
            </w:r>
            <w:r>
              <w:rPr>
                <w:rFonts w:ascii="Times New Roman" w:hAnsi="Times New Roman" w:cs="Times New Roman"/>
                <w:lang w:val="en-US"/>
              </w:rPr>
              <w:t xml:space="preserve"> </w:t>
            </w:r>
            <w:r w:rsidRPr="00113318">
              <w:rPr>
                <w:rFonts w:ascii="Times New Roman" w:hAnsi="Times New Roman" w:cs="Times New Roman"/>
                <w:lang w:val="en-US"/>
              </w:rPr>
              <w:t>assurance program for radiotherapy</w:t>
            </w:r>
            <w:r>
              <w:rPr>
                <w:rFonts w:ascii="Times New Roman" w:hAnsi="Times New Roman" w:cs="Times New Roman"/>
                <w:lang w:val="en-US"/>
              </w:rPr>
              <w:t xml:space="preserve"> </w:t>
            </w:r>
            <w:r w:rsidRPr="00113318">
              <w:rPr>
                <w:rFonts w:ascii="Times New Roman" w:hAnsi="Times New Roman" w:cs="Times New Roman"/>
                <w:lang w:val="en-US"/>
              </w:rPr>
              <w:t>procedures.</w:t>
            </w:r>
          </w:p>
        </w:tc>
      </w:tr>
      <w:tr w:rsidR="004A678B" w:rsidRPr="001B7C3B" w14:paraId="53F5626B" w14:textId="77777777" w:rsidTr="007E40E1">
        <w:trPr>
          <w:trHeight w:val="558"/>
        </w:trPr>
        <w:tc>
          <w:tcPr>
            <w:tcW w:w="5000" w:type="pct"/>
            <w:gridSpan w:val="2"/>
          </w:tcPr>
          <w:p w14:paraId="34BD0F01" w14:textId="2BA4B3D7" w:rsidR="004A678B" w:rsidRPr="00B627EF" w:rsidRDefault="004A678B" w:rsidP="004A678B">
            <w:pPr>
              <w:spacing w:before="120" w:after="120"/>
              <w:jc w:val="both"/>
              <w:rPr>
                <w:rFonts w:ascii="Times New Roman" w:hAnsi="Times New Roman" w:cs="Times New Roman"/>
                <w:i/>
                <w:iCs/>
                <w:lang w:val="en-US"/>
              </w:rPr>
            </w:pPr>
            <w:r w:rsidRPr="00DB5232">
              <w:rPr>
                <w:rFonts w:ascii="Times New Roman" w:hAnsi="Times New Roman" w:cs="Times New Roman"/>
                <w:b/>
                <w:bCs/>
                <w:i/>
                <w:iCs/>
                <w:lang w:val="en-US"/>
              </w:rPr>
              <w:t>Note:</w:t>
            </w:r>
            <w:r w:rsidRPr="00641784">
              <w:rPr>
                <w:rFonts w:ascii="Times New Roman" w:hAnsi="Times New Roman" w:cs="Times New Roman"/>
                <w:i/>
                <w:iCs/>
                <w:lang w:val="en-US"/>
              </w:rPr>
              <w:t xml:space="preserve"> </w:t>
            </w:r>
            <w:r w:rsidRPr="004A678B">
              <w:rPr>
                <w:rFonts w:ascii="Times New Roman" w:hAnsi="Times New Roman" w:cs="Times New Roman"/>
                <w:i/>
                <w:iCs/>
                <w:lang w:val="en-US"/>
              </w:rPr>
              <w:t xml:space="preserve">It is </w:t>
            </w:r>
            <w:r w:rsidR="00B8462A">
              <w:rPr>
                <w:rFonts w:ascii="Times New Roman" w:hAnsi="Times New Roman" w:cs="Times New Roman"/>
                <w:i/>
                <w:iCs/>
                <w:lang w:val="en-US"/>
              </w:rPr>
              <w:t>require</w:t>
            </w:r>
            <w:r w:rsidRPr="004A678B">
              <w:rPr>
                <w:rFonts w:ascii="Times New Roman" w:hAnsi="Times New Roman" w:cs="Times New Roman"/>
                <w:i/>
                <w:iCs/>
                <w:lang w:val="en-US"/>
              </w:rPr>
              <w:t xml:space="preserve">d that you establish and implement a comprehensive QC program for medical exposures in line with </w:t>
            </w:r>
            <w:r>
              <w:rPr>
                <w:rFonts w:ascii="Times New Roman" w:hAnsi="Times New Roman" w:cs="Times New Roman"/>
                <w:i/>
                <w:iCs/>
                <w:lang w:val="en-US"/>
              </w:rPr>
              <w:t>the AEC</w:t>
            </w:r>
            <w:r w:rsidRPr="004A678B">
              <w:rPr>
                <w:rFonts w:ascii="Times New Roman" w:hAnsi="Times New Roman" w:cs="Times New Roman"/>
                <w:i/>
                <w:iCs/>
                <w:lang w:val="en-US"/>
              </w:rPr>
              <w:t xml:space="preserve"> requirements. The QC program </w:t>
            </w:r>
            <w:r>
              <w:rPr>
                <w:rFonts w:ascii="Times New Roman" w:hAnsi="Times New Roman" w:cs="Times New Roman"/>
                <w:i/>
                <w:iCs/>
                <w:lang w:val="en-US"/>
              </w:rPr>
              <w:t>ensures</w:t>
            </w:r>
            <w:r w:rsidRPr="004A678B">
              <w:rPr>
                <w:rFonts w:ascii="Times New Roman" w:hAnsi="Times New Roman" w:cs="Times New Roman"/>
                <w:i/>
                <w:iCs/>
                <w:lang w:val="en-US"/>
              </w:rPr>
              <w:t xml:space="preserve"> the accuracy and reliability of radiation </w:t>
            </w:r>
            <w:r w:rsidRPr="004A678B">
              <w:rPr>
                <w:rFonts w:ascii="Times New Roman" w:hAnsi="Times New Roman" w:cs="Times New Roman"/>
                <w:i/>
                <w:iCs/>
                <w:lang w:val="en-US"/>
              </w:rPr>
              <w:lastRenderedPageBreak/>
              <w:t>equipment and processes involved in medical imaging</w:t>
            </w:r>
            <w:r>
              <w:rPr>
                <w:rFonts w:ascii="Times New Roman" w:hAnsi="Times New Roman" w:cs="Times New Roman"/>
                <w:i/>
                <w:iCs/>
                <w:lang w:val="en-US"/>
              </w:rPr>
              <w:t xml:space="preserve">, specifically </w:t>
            </w:r>
            <w:r w:rsidRPr="004A678B">
              <w:rPr>
                <w:rFonts w:ascii="Times New Roman" w:hAnsi="Times New Roman" w:cs="Times New Roman"/>
                <w:i/>
                <w:iCs/>
                <w:lang w:val="en-US"/>
              </w:rPr>
              <w:t>leading to improved image quality, accurate diagnoses, and enhanced patient safety.</w:t>
            </w:r>
            <w:r>
              <w:rPr>
                <w:rFonts w:ascii="Times New Roman" w:hAnsi="Times New Roman" w:cs="Times New Roman"/>
                <w:i/>
                <w:iCs/>
                <w:lang w:val="en-US"/>
              </w:rPr>
              <w:t xml:space="preserve"> You are required to</w:t>
            </w:r>
            <w:r w:rsidRPr="004A678B">
              <w:rPr>
                <w:rFonts w:ascii="Times New Roman" w:hAnsi="Times New Roman" w:cs="Times New Roman"/>
                <w:i/>
                <w:iCs/>
                <w:lang w:val="en-US"/>
              </w:rPr>
              <w:t xml:space="preserve"> document a QC program that outlines the necessary tests, step-by-step procedures for carrying out each test, and the equipment required to perform these tests. The program should specify the frequency of the tests and identify the individuals responsible for performing the tests and their respective roles.</w:t>
            </w:r>
            <w:r>
              <w:rPr>
                <w:rFonts w:ascii="Times New Roman" w:hAnsi="Times New Roman" w:cs="Times New Roman"/>
                <w:i/>
                <w:iCs/>
                <w:lang w:val="en-US"/>
              </w:rPr>
              <w:t xml:space="preserve"> </w:t>
            </w:r>
            <w:r w:rsidRPr="004A678B">
              <w:rPr>
                <w:rFonts w:ascii="Times New Roman" w:hAnsi="Times New Roman" w:cs="Times New Roman"/>
                <w:i/>
                <w:iCs/>
                <w:lang w:val="en-US"/>
              </w:rPr>
              <w:t>Additionally, the QC program should define tolerance values for each test in line with the regulatory limits set by AEC. If any test results exceed the tolerance levels, the program should specify the actions to be taken, such as investigating the cause, initiating corrective measures, and documenting the actions taken.</w:t>
            </w:r>
            <w:r>
              <w:rPr>
                <w:rFonts w:ascii="Times New Roman" w:hAnsi="Times New Roman" w:cs="Times New Roman"/>
                <w:i/>
                <w:iCs/>
                <w:lang w:val="en-US"/>
              </w:rPr>
              <w:t xml:space="preserve"> You should </w:t>
            </w:r>
            <w:r w:rsidRPr="004A678B">
              <w:rPr>
                <w:rFonts w:ascii="Times New Roman" w:hAnsi="Times New Roman" w:cs="Times New Roman"/>
                <w:i/>
                <w:iCs/>
                <w:lang w:val="en-US"/>
              </w:rPr>
              <w:t xml:space="preserve">keep records of the results obtained from the QC checks </w:t>
            </w:r>
            <w:r>
              <w:rPr>
                <w:rFonts w:ascii="Times New Roman" w:hAnsi="Times New Roman" w:cs="Times New Roman"/>
                <w:i/>
                <w:iCs/>
                <w:lang w:val="en-US"/>
              </w:rPr>
              <w:t xml:space="preserve">and actions taken, if any, </w:t>
            </w:r>
            <w:r w:rsidRPr="004A678B">
              <w:rPr>
                <w:rFonts w:ascii="Times New Roman" w:hAnsi="Times New Roman" w:cs="Times New Roman"/>
                <w:i/>
                <w:iCs/>
                <w:lang w:val="en-US"/>
              </w:rPr>
              <w:t>conducted as part of the program.</w:t>
            </w:r>
          </w:p>
        </w:tc>
      </w:tr>
      <w:tr w:rsidR="004A678B" w:rsidRPr="001B7C3B" w14:paraId="00D4D580" w14:textId="77777777" w:rsidTr="007E40E1">
        <w:trPr>
          <w:trHeight w:val="1035"/>
        </w:trPr>
        <w:tc>
          <w:tcPr>
            <w:tcW w:w="785" w:type="pct"/>
          </w:tcPr>
          <w:p w14:paraId="07CD8089" w14:textId="77777777" w:rsidR="004A678B" w:rsidRPr="001B7C3B" w:rsidRDefault="004A678B" w:rsidP="001D2B9A">
            <w:pPr>
              <w:rPr>
                <w:rFonts w:ascii="Times New Roman" w:hAnsi="Times New Roman" w:cs="Times New Roman"/>
                <w:sz w:val="28"/>
                <w:szCs w:val="28"/>
                <w:lang w:val="en-US"/>
              </w:rPr>
            </w:pPr>
            <w:r w:rsidRPr="00DB5232">
              <w:rPr>
                <w:rFonts w:ascii="Times New Roman" w:hAnsi="Times New Roman" w:cs="Times New Roman"/>
                <w:sz w:val="24"/>
                <w:szCs w:val="24"/>
                <w:lang w:val="en-US"/>
              </w:rPr>
              <w:lastRenderedPageBreak/>
              <w:t>Self-assessment</w:t>
            </w:r>
          </w:p>
        </w:tc>
        <w:tc>
          <w:tcPr>
            <w:tcW w:w="4215" w:type="pct"/>
          </w:tcPr>
          <w:p w14:paraId="71C8BD31" w14:textId="0C8EAEFD" w:rsidR="004A678B" w:rsidRDefault="004A678B" w:rsidP="001D2B9A">
            <w:pPr>
              <w:rPr>
                <w:rFonts w:ascii="Times New Roman" w:hAnsi="Times New Roman" w:cs="Times New Roman"/>
                <w:sz w:val="24"/>
                <w:szCs w:val="24"/>
                <w:lang w:val="en-US"/>
              </w:rPr>
            </w:pPr>
            <w:r w:rsidRPr="004A678B">
              <w:rPr>
                <w:rFonts w:ascii="Times New Roman" w:hAnsi="Times New Roman" w:cs="Times New Roman"/>
                <w:sz w:val="24"/>
                <w:szCs w:val="24"/>
                <w:lang w:val="en-US"/>
              </w:rPr>
              <w:t xml:space="preserve">Have you documented and implemented a </w:t>
            </w:r>
            <w:r w:rsidR="00113318">
              <w:rPr>
                <w:rFonts w:ascii="Times New Roman" w:hAnsi="Times New Roman" w:cs="Times New Roman"/>
                <w:sz w:val="24"/>
                <w:szCs w:val="24"/>
                <w:lang w:val="en-US"/>
              </w:rPr>
              <w:t xml:space="preserve">comprehensive </w:t>
            </w:r>
            <w:r w:rsidRPr="004A678B">
              <w:rPr>
                <w:rFonts w:ascii="Times New Roman" w:hAnsi="Times New Roman" w:cs="Times New Roman"/>
                <w:sz w:val="24"/>
                <w:szCs w:val="24"/>
                <w:lang w:val="en-US"/>
              </w:rPr>
              <w:t xml:space="preserve">Quality Control (QC) program for </w:t>
            </w:r>
            <w:r>
              <w:rPr>
                <w:rFonts w:ascii="Times New Roman" w:hAnsi="Times New Roman" w:cs="Times New Roman"/>
                <w:sz w:val="24"/>
                <w:szCs w:val="24"/>
                <w:lang w:val="en-US"/>
              </w:rPr>
              <w:t xml:space="preserve">the </w:t>
            </w:r>
            <w:r w:rsidRPr="004A678B">
              <w:rPr>
                <w:rFonts w:ascii="Times New Roman" w:hAnsi="Times New Roman" w:cs="Times New Roman"/>
                <w:sz w:val="24"/>
                <w:szCs w:val="24"/>
                <w:lang w:val="en-US"/>
              </w:rPr>
              <w:t>medical exposures</w:t>
            </w:r>
            <w:r w:rsidR="00113318">
              <w:rPr>
                <w:rFonts w:ascii="Times New Roman" w:hAnsi="Times New Roman" w:cs="Times New Roman"/>
                <w:sz w:val="24"/>
                <w:szCs w:val="24"/>
                <w:lang w:val="en-US"/>
              </w:rPr>
              <w:t xml:space="preserve"> at your facility</w:t>
            </w:r>
            <w:r w:rsidRPr="00D453DF">
              <w:rPr>
                <w:rFonts w:ascii="Times New Roman" w:hAnsi="Times New Roman" w:cs="Times New Roman"/>
                <w:sz w:val="24"/>
                <w:szCs w:val="24"/>
                <w:lang w:val="en-US"/>
              </w:rPr>
              <w:t>?</w:t>
            </w:r>
          </w:p>
          <w:p w14:paraId="3D0EEE32" w14:textId="215FC256" w:rsidR="004A678B" w:rsidRPr="001B7C3B" w:rsidRDefault="004A678B" w:rsidP="001D2B9A">
            <w:pPr>
              <w:rPr>
                <w:rFonts w:ascii="Times New Roman" w:hAnsi="Times New Roman" w:cs="Times New Roman"/>
                <w:sz w:val="28"/>
                <w:szCs w:val="28"/>
                <w:lang w:val="en-US"/>
              </w:rPr>
            </w:pPr>
            <w:r>
              <w:rPr>
                <w:rFonts w:ascii="Times New Roman" w:hAnsi="Times New Roman" w:cs="Times New Roman"/>
                <w:sz w:val="28"/>
                <w:szCs w:val="28"/>
              </w:rPr>
              <w:object w:dxaOrig="1440" w:dyaOrig="1440" w14:anchorId="7AF0645A">
                <v:shape id="_x0000_i1220" type="#_x0000_t75" style="width:41.4pt;height:23.4pt" o:ole="">
                  <v:imagedata r:id="rId13" o:title=""/>
                </v:shape>
                <w:control r:id="rId30" w:name="OptionButton321111111" w:shapeid="_x0000_i1220"/>
              </w:object>
            </w:r>
            <w:r>
              <w:rPr>
                <w:rFonts w:ascii="Times New Roman" w:hAnsi="Times New Roman" w:cs="Times New Roman"/>
                <w:sz w:val="28"/>
                <w:szCs w:val="28"/>
              </w:rPr>
              <w:object w:dxaOrig="1440" w:dyaOrig="1440" w14:anchorId="7346BE3D">
                <v:shape id="_x0000_i1222" type="#_x0000_t75" style="width:41.4pt;height:23.4pt" o:ole="">
                  <v:imagedata r:id="rId15" o:title=""/>
                </v:shape>
                <w:control r:id="rId31" w:name="OptionButton3111111111" w:shapeid="_x0000_i1222"/>
              </w:object>
            </w:r>
          </w:p>
        </w:tc>
      </w:tr>
      <w:tr w:rsidR="004A678B" w:rsidRPr="001B7C3B" w14:paraId="3BE86965" w14:textId="77777777" w:rsidTr="007E40E1">
        <w:trPr>
          <w:trHeight w:val="678"/>
        </w:trPr>
        <w:tc>
          <w:tcPr>
            <w:tcW w:w="785" w:type="pct"/>
          </w:tcPr>
          <w:p w14:paraId="000F411B" w14:textId="77777777" w:rsidR="004A678B" w:rsidRPr="004F7AA5" w:rsidRDefault="004A678B" w:rsidP="001D2B9A">
            <w:pPr>
              <w:rPr>
                <w:rFonts w:ascii="Times New Roman" w:hAnsi="Times New Roman" w:cs="Times New Roman"/>
                <w:sz w:val="24"/>
                <w:szCs w:val="24"/>
                <w:lang w:val="en-US"/>
              </w:rPr>
            </w:pPr>
            <w:r w:rsidRPr="004F7AA5">
              <w:rPr>
                <w:rFonts w:ascii="Times New Roman" w:hAnsi="Times New Roman" w:cs="Times New Roman"/>
                <w:sz w:val="24"/>
                <w:szCs w:val="24"/>
                <w:lang w:val="en-US"/>
              </w:rPr>
              <w:t>Comment(s)</w:t>
            </w:r>
          </w:p>
        </w:tc>
        <w:tc>
          <w:tcPr>
            <w:tcW w:w="4215" w:type="pct"/>
          </w:tcPr>
          <w:p w14:paraId="644165B9" w14:textId="77777777" w:rsidR="004A678B" w:rsidRPr="001B7C3B" w:rsidRDefault="004A678B" w:rsidP="001D2B9A">
            <w:pPr>
              <w:rPr>
                <w:rFonts w:ascii="Times New Roman" w:hAnsi="Times New Roman" w:cs="Times New Roman"/>
                <w:sz w:val="28"/>
                <w:szCs w:val="28"/>
                <w:lang w:val="en-US"/>
              </w:rPr>
            </w:pPr>
          </w:p>
        </w:tc>
      </w:tr>
      <w:tr w:rsidR="004A678B" w:rsidRPr="001B7C3B" w14:paraId="5143EA5D" w14:textId="77777777" w:rsidTr="007E40E1">
        <w:trPr>
          <w:trHeight w:val="830"/>
        </w:trPr>
        <w:tc>
          <w:tcPr>
            <w:tcW w:w="785" w:type="pct"/>
          </w:tcPr>
          <w:p w14:paraId="5E202CB1" w14:textId="77777777" w:rsidR="004A678B" w:rsidRPr="004F7AA5" w:rsidRDefault="004A678B" w:rsidP="001D2B9A">
            <w:pPr>
              <w:rPr>
                <w:rFonts w:ascii="Times New Roman" w:hAnsi="Times New Roman" w:cs="Times New Roman"/>
                <w:sz w:val="24"/>
                <w:szCs w:val="24"/>
                <w:lang w:val="en-US"/>
              </w:rPr>
            </w:pPr>
            <w:r w:rsidRPr="004F7AA5">
              <w:rPr>
                <w:rFonts w:ascii="Times New Roman" w:hAnsi="Times New Roman" w:cs="Times New Roman"/>
                <w:sz w:val="24"/>
                <w:szCs w:val="24"/>
                <w:lang w:val="en-US"/>
              </w:rPr>
              <w:t>Action(s) to be taken</w:t>
            </w:r>
          </w:p>
        </w:tc>
        <w:tc>
          <w:tcPr>
            <w:tcW w:w="4215" w:type="pct"/>
          </w:tcPr>
          <w:p w14:paraId="135F7CD0" w14:textId="77777777" w:rsidR="004A678B" w:rsidRPr="001B7C3B" w:rsidRDefault="004A678B" w:rsidP="001D2B9A">
            <w:pPr>
              <w:rPr>
                <w:rFonts w:ascii="Times New Roman" w:hAnsi="Times New Roman" w:cs="Times New Roman"/>
                <w:sz w:val="28"/>
                <w:szCs w:val="28"/>
                <w:lang w:val="en-US"/>
              </w:rPr>
            </w:pPr>
          </w:p>
        </w:tc>
      </w:tr>
    </w:tbl>
    <w:p w14:paraId="4FE86732" w14:textId="77777777" w:rsidR="00B670E4" w:rsidRDefault="00B670E4" w:rsidP="0044273B">
      <w:pPr>
        <w:rPr>
          <w:rFonts w:ascii="Amasis MT Pro" w:hAnsi="Amasis MT Pro" w:cs="Tahoma"/>
          <w:b/>
          <w:bCs/>
          <w:sz w:val="36"/>
          <w:szCs w:val="36"/>
          <w:lang w:val="en-US"/>
        </w:rPr>
      </w:pPr>
    </w:p>
    <w:tbl>
      <w:tblPr>
        <w:tblStyle w:val="TableGrid"/>
        <w:tblW w:w="5000" w:type="pct"/>
        <w:tblLook w:val="04A0" w:firstRow="1" w:lastRow="0" w:firstColumn="1" w:lastColumn="0" w:noHBand="0" w:noVBand="1"/>
      </w:tblPr>
      <w:tblGrid>
        <w:gridCol w:w="1512"/>
        <w:gridCol w:w="8117"/>
      </w:tblGrid>
      <w:tr w:rsidR="00113318" w:rsidRPr="001B7C3B" w14:paraId="15921B1C" w14:textId="77777777" w:rsidTr="007E40E1">
        <w:tc>
          <w:tcPr>
            <w:tcW w:w="5000" w:type="pct"/>
            <w:gridSpan w:val="2"/>
          </w:tcPr>
          <w:p w14:paraId="632ECD98" w14:textId="13BC3B76" w:rsidR="00113318" w:rsidRPr="00E250CA" w:rsidRDefault="000D1D28" w:rsidP="001B5DDD">
            <w:pPr>
              <w:pStyle w:val="ListParagraph"/>
              <w:numPr>
                <w:ilvl w:val="0"/>
                <w:numId w:val="3"/>
              </w:numPr>
              <w:rPr>
                <w:rFonts w:ascii="Times New Roman" w:hAnsi="Times New Roman" w:cs="Times New Roman"/>
                <w:b/>
                <w:bCs/>
                <w:sz w:val="26"/>
                <w:szCs w:val="26"/>
                <w:lang w:val="en-US"/>
              </w:rPr>
            </w:pPr>
            <w:r>
              <w:rPr>
                <w:rFonts w:ascii="Times New Roman" w:hAnsi="Times New Roman" w:cs="Times New Roman"/>
                <w:b/>
                <w:bCs/>
                <w:sz w:val="26"/>
                <w:szCs w:val="26"/>
                <w:lang w:val="en-US"/>
              </w:rPr>
              <w:t xml:space="preserve">Occupational </w:t>
            </w:r>
            <w:r w:rsidR="00B8462A">
              <w:rPr>
                <w:rFonts w:ascii="Times New Roman" w:hAnsi="Times New Roman" w:cs="Times New Roman"/>
                <w:b/>
                <w:bCs/>
                <w:sz w:val="26"/>
                <w:szCs w:val="26"/>
                <w:lang w:val="en-US"/>
              </w:rPr>
              <w:t xml:space="preserve">radiation </w:t>
            </w:r>
            <w:r>
              <w:rPr>
                <w:rFonts w:ascii="Times New Roman" w:hAnsi="Times New Roman" w:cs="Times New Roman"/>
                <w:b/>
                <w:bCs/>
                <w:sz w:val="26"/>
                <w:szCs w:val="26"/>
                <w:lang w:val="en-US"/>
              </w:rPr>
              <w:t>exposure monitoring</w:t>
            </w:r>
          </w:p>
        </w:tc>
      </w:tr>
      <w:tr w:rsidR="00113318" w:rsidRPr="001B7C3B" w14:paraId="42ECD8BB" w14:textId="77777777" w:rsidTr="007E40E1">
        <w:tc>
          <w:tcPr>
            <w:tcW w:w="785" w:type="pct"/>
          </w:tcPr>
          <w:p w14:paraId="2126C150" w14:textId="33284584" w:rsidR="00113318" w:rsidRPr="00DB5232" w:rsidRDefault="00113318" w:rsidP="001D2B9A">
            <w:pPr>
              <w:jc w:val="both"/>
              <w:rPr>
                <w:rFonts w:ascii="Times New Roman" w:hAnsi="Times New Roman" w:cs="Times New Roman"/>
                <w:lang w:val="en-US"/>
              </w:rPr>
            </w:pPr>
            <w:r w:rsidRPr="00DB5232">
              <w:rPr>
                <w:rFonts w:ascii="Times New Roman" w:hAnsi="Times New Roman" w:cs="Times New Roman"/>
                <w:lang w:val="en-US"/>
              </w:rPr>
              <w:t>AE</w:t>
            </w:r>
            <w:r>
              <w:rPr>
                <w:rFonts w:ascii="Times New Roman" w:hAnsi="Times New Roman" w:cs="Times New Roman"/>
                <w:lang w:val="en-US"/>
              </w:rPr>
              <w:t>R</w:t>
            </w:r>
            <w:r w:rsidRPr="00DB5232">
              <w:rPr>
                <w:rFonts w:ascii="Times New Roman" w:hAnsi="Times New Roman" w:cs="Times New Roman"/>
                <w:lang w:val="en-US"/>
              </w:rPr>
              <w:t xml:space="preserve">, </w:t>
            </w:r>
            <w:r w:rsidR="000D1D28">
              <w:rPr>
                <w:rFonts w:ascii="Times New Roman" w:hAnsi="Times New Roman" w:cs="Times New Roman"/>
                <w:lang w:val="en-US"/>
              </w:rPr>
              <w:t>40</w:t>
            </w:r>
            <w:r>
              <w:rPr>
                <w:rFonts w:ascii="Times New Roman" w:hAnsi="Times New Roman" w:cs="Times New Roman"/>
                <w:lang w:val="en-US"/>
              </w:rPr>
              <w:t>(1)</w:t>
            </w:r>
            <w:r w:rsidR="00881950">
              <w:rPr>
                <w:rFonts w:ascii="Times New Roman" w:hAnsi="Times New Roman" w:cs="Times New Roman"/>
                <w:lang w:val="en-US"/>
              </w:rPr>
              <w:t>,</w:t>
            </w:r>
            <w:r w:rsidR="00881950">
              <w:t xml:space="preserve"> </w:t>
            </w:r>
            <w:r w:rsidR="00881950" w:rsidRPr="00881950">
              <w:rPr>
                <w:rFonts w:ascii="Times New Roman" w:hAnsi="Times New Roman" w:cs="Times New Roman"/>
                <w:lang w:val="en-US"/>
              </w:rPr>
              <w:t>40(4)</w:t>
            </w:r>
            <w:r w:rsidR="00881950">
              <w:rPr>
                <w:rFonts w:ascii="Times New Roman" w:hAnsi="Times New Roman" w:cs="Times New Roman"/>
                <w:lang w:val="en-US"/>
              </w:rPr>
              <w:t xml:space="preserve">, </w:t>
            </w:r>
            <w:r w:rsidR="00881950" w:rsidRPr="00881950">
              <w:rPr>
                <w:rFonts w:ascii="Times New Roman" w:hAnsi="Times New Roman" w:cs="Times New Roman"/>
                <w:lang w:val="en-US"/>
              </w:rPr>
              <w:t>24(1)</w:t>
            </w:r>
            <w:r w:rsidR="00881950">
              <w:rPr>
                <w:rFonts w:ascii="Times New Roman" w:hAnsi="Times New Roman" w:cs="Times New Roman"/>
                <w:lang w:val="en-US"/>
              </w:rPr>
              <w:t xml:space="preserve">, </w:t>
            </w:r>
            <w:r w:rsidR="00881950" w:rsidRPr="00881950">
              <w:rPr>
                <w:rFonts w:ascii="Times New Roman" w:hAnsi="Times New Roman" w:cs="Times New Roman"/>
                <w:lang w:val="en-US"/>
              </w:rPr>
              <w:t>34(1)(b)</w:t>
            </w:r>
            <w:r w:rsidR="00881950">
              <w:rPr>
                <w:rFonts w:ascii="Times New Roman" w:hAnsi="Times New Roman" w:cs="Times New Roman"/>
                <w:lang w:val="en-US"/>
              </w:rPr>
              <w:t xml:space="preserve">, </w:t>
            </w:r>
            <w:r w:rsidR="00881950" w:rsidRPr="00881950">
              <w:rPr>
                <w:rFonts w:ascii="Times New Roman" w:hAnsi="Times New Roman" w:cs="Times New Roman"/>
                <w:lang w:val="en-US"/>
              </w:rPr>
              <w:t>40(6)</w:t>
            </w:r>
          </w:p>
        </w:tc>
        <w:tc>
          <w:tcPr>
            <w:tcW w:w="4215" w:type="pct"/>
          </w:tcPr>
          <w:p w14:paraId="66D2E01E" w14:textId="2562918F" w:rsidR="00881950" w:rsidRPr="005C0E7C" w:rsidRDefault="000D1D28" w:rsidP="00881950">
            <w:pPr>
              <w:jc w:val="both"/>
              <w:rPr>
                <w:rFonts w:ascii="Times New Roman" w:hAnsi="Times New Roman" w:cs="Times New Roman"/>
                <w:lang w:val="en-US"/>
              </w:rPr>
            </w:pPr>
            <w:r w:rsidRPr="000D1D28">
              <w:rPr>
                <w:rFonts w:ascii="Times New Roman" w:hAnsi="Times New Roman" w:cs="Times New Roman"/>
                <w:lang w:val="en-US"/>
              </w:rPr>
              <w:t>Authorized persons and employers shall arrange for the</w:t>
            </w:r>
            <w:r>
              <w:rPr>
                <w:rFonts w:ascii="Times New Roman" w:hAnsi="Times New Roman" w:cs="Times New Roman"/>
                <w:lang w:val="en-US"/>
              </w:rPr>
              <w:t xml:space="preserve"> </w:t>
            </w:r>
            <w:r w:rsidRPr="000D1D28">
              <w:rPr>
                <w:rFonts w:ascii="Times New Roman" w:hAnsi="Times New Roman" w:cs="Times New Roman"/>
                <w:lang w:val="en-US"/>
              </w:rPr>
              <w:t>assessment of the occupational exposure of workers and shall ensure that</w:t>
            </w:r>
            <w:r>
              <w:rPr>
                <w:rFonts w:ascii="Times New Roman" w:hAnsi="Times New Roman" w:cs="Times New Roman"/>
                <w:lang w:val="en-US"/>
              </w:rPr>
              <w:t xml:space="preserve"> </w:t>
            </w:r>
            <w:r w:rsidRPr="000D1D28">
              <w:rPr>
                <w:rFonts w:ascii="Times New Roman" w:hAnsi="Times New Roman" w:cs="Times New Roman"/>
                <w:lang w:val="en-US"/>
              </w:rPr>
              <w:t>adequate arrangements are made for the provision of such services by a</w:t>
            </w:r>
            <w:r>
              <w:rPr>
                <w:rFonts w:ascii="Times New Roman" w:hAnsi="Times New Roman" w:cs="Times New Roman"/>
                <w:lang w:val="en-US"/>
              </w:rPr>
              <w:t xml:space="preserve"> </w:t>
            </w:r>
            <w:r w:rsidRPr="000D1D28">
              <w:rPr>
                <w:rFonts w:ascii="Times New Roman" w:hAnsi="Times New Roman" w:cs="Times New Roman"/>
                <w:lang w:val="en-US"/>
              </w:rPr>
              <w:t>dosimetry laboratory approved by the Council</w:t>
            </w:r>
            <w:r w:rsidR="00113318" w:rsidRPr="005C0E7C">
              <w:rPr>
                <w:rFonts w:ascii="Times New Roman" w:hAnsi="Times New Roman" w:cs="Times New Roman"/>
                <w:lang w:val="en-US"/>
              </w:rPr>
              <w:t>.</w:t>
            </w:r>
            <w:r w:rsidR="00881950">
              <w:rPr>
                <w:rFonts w:ascii="Times New Roman" w:hAnsi="Times New Roman" w:cs="Times New Roman"/>
                <w:lang w:val="en-US"/>
              </w:rPr>
              <w:t xml:space="preserve"> </w:t>
            </w:r>
            <w:r w:rsidR="00881950" w:rsidRPr="00881950">
              <w:rPr>
                <w:rFonts w:ascii="Times New Roman" w:hAnsi="Times New Roman" w:cs="Times New Roman"/>
                <w:lang w:val="en-US"/>
              </w:rPr>
              <w:t>The normal exposure of individuals shall be restricted, so that</w:t>
            </w:r>
            <w:r w:rsidR="00881950">
              <w:rPr>
                <w:rFonts w:ascii="Times New Roman" w:hAnsi="Times New Roman" w:cs="Times New Roman"/>
                <w:lang w:val="en-US"/>
              </w:rPr>
              <w:t xml:space="preserve"> </w:t>
            </w:r>
            <w:r w:rsidR="00881950" w:rsidRPr="00881950">
              <w:rPr>
                <w:rFonts w:ascii="Times New Roman" w:hAnsi="Times New Roman" w:cs="Times New Roman"/>
                <w:lang w:val="en-US"/>
              </w:rPr>
              <w:t>neither the total effective dose nor the total equivalent dose to relevant</w:t>
            </w:r>
            <w:r w:rsidR="00881950">
              <w:rPr>
                <w:rFonts w:ascii="Times New Roman" w:hAnsi="Times New Roman" w:cs="Times New Roman"/>
                <w:lang w:val="en-US"/>
              </w:rPr>
              <w:t xml:space="preserve"> </w:t>
            </w:r>
            <w:r w:rsidR="00881950" w:rsidRPr="00881950">
              <w:rPr>
                <w:rFonts w:ascii="Times New Roman" w:hAnsi="Times New Roman" w:cs="Times New Roman"/>
                <w:lang w:val="en-US"/>
              </w:rPr>
              <w:t>organs or tissues, caused by the possible combination of exposures from</w:t>
            </w:r>
            <w:r w:rsidR="00881950">
              <w:rPr>
                <w:rFonts w:ascii="Times New Roman" w:hAnsi="Times New Roman" w:cs="Times New Roman"/>
                <w:lang w:val="en-US"/>
              </w:rPr>
              <w:t xml:space="preserve"> </w:t>
            </w:r>
            <w:r w:rsidR="00881950" w:rsidRPr="00881950">
              <w:rPr>
                <w:rFonts w:ascii="Times New Roman" w:hAnsi="Times New Roman" w:cs="Times New Roman"/>
                <w:lang w:val="en-US"/>
              </w:rPr>
              <w:t>authorized practices, exceeds any relevant dose limits specified in</w:t>
            </w:r>
            <w:r w:rsidR="00881950">
              <w:rPr>
                <w:rFonts w:ascii="Times New Roman" w:hAnsi="Times New Roman" w:cs="Times New Roman"/>
                <w:lang w:val="en-US"/>
              </w:rPr>
              <w:t xml:space="preserve"> </w:t>
            </w:r>
            <w:r w:rsidR="00881950" w:rsidRPr="00881950">
              <w:rPr>
                <w:rFonts w:ascii="Times New Roman" w:hAnsi="Times New Roman" w:cs="Times New Roman"/>
                <w:lang w:val="en-US"/>
              </w:rPr>
              <w:t>Schedule 3 except in special circumstances considered under regulation 45</w:t>
            </w:r>
            <w:r w:rsidR="00881950">
              <w:rPr>
                <w:rFonts w:ascii="Times New Roman" w:hAnsi="Times New Roman" w:cs="Times New Roman"/>
                <w:lang w:val="en-US"/>
              </w:rPr>
              <w:t xml:space="preserve">. </w:t>
            </w:r>
            <w:r w:rsidR="00881950" w:rsidRPr="00881950">
              <w:rPr>
                <w:rFonts w:ascii="Times New Roman" w:hAnsi="Times New Roman" w:cs="Times New Roman"/>
                <w:lang w:val="en-US"/>
              </w:rPr>
              <w:t>The nature, frequency and precision of individual monitoring</w:t>
            </w:r>
            <w:r w:rsidR="00881950">
              <w:rPr>
                <w:rFonts w:ascii="Times New Roman" w:hAnsi="Times New Roman" w:cs="Times New Roman"/>
                <w:lang w:val="en-US"/>
              </w:rPr>
              <w:t xml:space="preserve"> </w:t>
            </w:r>
            <w:r w:rsidR="00881950" w:rsidRPr="00881950">
              <w:rPr>
                <w:rFonts w:ascii="Times New Roman" w:hAnsi="Times New Roman" w:cs="Times New Roman"/>
                <w:lang w:val="en-US"/>
              </w:rPr>
              <w:t>shall be determined by consideration of the magnitude and possible</w:t>
            </w:r>
            <w:r w:rsidR="00881950">
              <w:rPr>
                <w:rFonts w:ascii="Times New Roman" w:hAnsi="Times New Roman" w:cs="Times New Roman"/>
                <w:lang w:val="en-US"/>
              </w:rPr>
              <w:t xml:space="preserve"> </w:t>
            </w:r>
            <w:r w:rsidR="00881950" w:rsidRPr="00881950">
              <w:rPr>
                <w:rFonts w:ascii="Times New Roman" w:hAnsi="Times New Roman" w:cs="Times New Roman"/>
                <w:lang w:val="en-US"/>
              </w:rPr>
              <w:t>fluctuations of exposure levels and the likelihood and magnitude of</w:t>
            </w:r>
            <w:r w:rsidR="00881950">
              <w:rPr>
                <w:rFonts w:ascii="Times New Roman" w:hAnsi="Times New Roman" w:cs="Times New Roman"/>
                <w:lang w:val="en-US"/>
              </w:rPr>
              <w:t xml:space="preserve"> </w:t>
            </w:r>
            <w:r w:rsidR="00881950" w:rsidRPr="00881950">
              <w:rPr>
                <w:rFonts w:ascii="Times New Roman" w:hAnsi="Times New Roman" w:cs="Times New Roman"/>
                <w:lang w:val="en-US"/>
              </w:rPr>
              <w:t>potential exposures.</w:t>
            </w:r>
            <w:r w:rsidR="00881950">
              <w:rPr>
                <w:rFonts w:ascii="Times New Roman" w:hAnsi="Times New Roman" w:cs="Times New Roman"/>
                <w:lang w:val="en-US"/>
              </w:rPr>
              <w:t xml:space="preserve"> </w:t>
            </w:r>
            <w:r w:rsidR="00881950" w:rsidRPr="00881950">
              <w:rPr>
                <w:rFonts w:ascii="Times New Roman" w:hAnsi="Times New Roman" w:cs="Times New Roman"/>
                <w:lang w:val="en-US"/>
              </w:rPr>
              <w:t>An authorized person shall keep records of the results of</w:t>
            </w:r>
            <w:r w:rsidR="00881950">
              <w:rPr>
                <w:rFonts w:ascii="Times New Roman" w:hAnsi="Times New Roman" w:cs="Times New Roman"/>
                <w:lang w:val="en-US"/>
              </w:rPr>
              <w:t xml:space="preserve"> </w:t>
            </w:r>
            <w:r w:rsidR="00881950" w:rsidRPr="00881950">
              <w:rPr>
                <w:rFonts w:ascii="Times New Roman" w:hAnsi="Times New Roman" w:cs="Times New Roman"/>
                <w:lang w:val="en-US"/>
              </w:rPr>
              <w:t>monitoring and verification of compliance, which shall include</w:t>
            </w:r>
            <w:r w:rsidR="00881950">
              <w:rPr>
                <w:rFonts w:ascii="Times New Roman" w:hAnsi="Times New Roman" w:cs="Times New Roman"/>
                <w:lang w:val="en-US"/>
              </w:rPr>
              <w:t xml:space="preserve"> </w:t>
            </w:r>
            <w:r w:rsidR="00881950" w:rsidRPr="00881950">
              <w:rPr>
                <w:rFonts w:ascii="Times New Roman" w:hAnsi="Times New Roman" w:cs="Times New Roman"/>
                <w:lang w:val="en-US"/>
              </w:rPr>
              <w:t>radiation dose records</w:t>
            </w:r>
            <w:r w:rsidR="00881950">
              <w:rPr>
                <w:rFonts w:ascii="Times New Roman" w:hAnsi="Times New Roman" w:cs="Times New Roman"/>
                <w:lang w:val="en-US"/>
              </w:rPr>
              <w:t>.</w:t>
            </w:r>
            <w:r w:rsidR="00881950">
              <w:t xml:space="preserve"> </w:t>
            </w:r>
            <w:r w:rsidR="00881950" w:rsidRPr="00881950">
              <w:rPr>
                <w:rFonts w:ascii="Times New Roman" w:hAnsi="Times New Roman" w:cs="Times New Roman"/>
                <w:lang w:val="en-US"/>
              </w:rPr>
              <w:t>Authorized persons and employers shall keep records of</w:t>
            </w:r>
            <w:r w:rsidR="00881950">
              <w:rPr>
                <w:rFonts w:ascii="Times New Roman" w:hAnsi="Times New Roman" w:cs="Times New Roman"/>
                <w:lang w:val="en-US"/>
              </w:rPr>
              <w:t xml:space="preserve"> </w:t>
            </w:r>
            <w:r w:rsidR="00881950" w:rsidRPr="00881950">
              <w:rPr>
                <w:rFonts w:ascii="Times New Roman" w:hAnsi="Times New Roman" w:cs="Times New Roman"/>
                <w:lang w:val="en-US"/>
              </w:rPr>
              <w:t>exposure which shall be made available to workers and the Council</w:t>
            </w:r>
            <w:r w:rsidR="00881950">
              <w:rPr>
                <w:rFonts w:ascii="Times New Roman" w:hAnsi="Times New Roman" w:cs="Times New Roman"/>
                <w:lang w:val="en-US"/>
              </w:rPr>
              <w:t xml:space="preserve"> </w:t>
            </w:r>
            <w:r w:rsidR="00881950" w:rsidRPr="00881950">
              <w:rPr>
                <w:rFonts w:ascii="Times New Roman" w:hAnsi="Times New Roman" w:cs="Times New Roman"/>
                <w:lang w:val="en-US"/>
              </w:rPr>
              <w:t>when required.</w:t>
            </w:r>
          </w:p>
        </w:tc>
      </w:tr>
      <w:tr w:rsidR="00113318" w:rsidRPr="001B7C3B" w14:paraId="1B8AC196" w14:textId="77777777" w:rsidTr="007E40E1">
        <w:trPr>
          <w:trHeight w:val="558"/>
        </w:trPr>
        <w:tc>
          <w:tcPr>
            <w:tcW w:w="5000" w:type="pct"/>
            <w:gridSpan w:val="2"/>
          </w:tcPr>
          <w:p w14:paraId="1343651D" w14:textId="52E6A226" w:rsidR="00113318" w:rsidRPr="00B627EF" w:rsidRDefault="00113318" w:rsidP="001D2B9A">
            <w:pPr>
              <w:spacing w:before="120" w:after="120"/>
              <w:jc w:val="both"/>
              <w:rPr>
                <w:rFonts w:ascii="Times New Roman" w:hAnsi="Times New Roman" w:cs="Times New Roman"/>
                <w:i/>
                <w:iCs/>
                <w:lang w:val="en-US"/>
              </w:rPr>
            </w:pPr>
            <w:r w:rsidRPr="00DB5232">
              <w:rPr>
                <w:rFonts w:ascii="Times New Roman" w:hAnsi="Times New Roman" w:cs="Times New Roman"/>
                <w:b/>
                <w:bCs/>
                <w:i/>
                <w:iCs/>
                <w:lang w:val="en-US"/>
              </w:rPr>
              <w:t>Note:</w:t>
            </w:r>
            <w:r w:rsidRPr="00641784">
              <w:rPr>
                <w:rFonts w:ascii="Times New Roman" w:hAnsi="Times New Roman" w:cs="Times New Roman"/>
                <w:i/>
                <w:iCs/>
                <w:lang w:val="en-US"/>
              </w:rPr>
              <w:t xml:space="preserve"> </w:t>
            </w:r>
            <w:r w:rsidR="000D1D28" w:rsidRPr="000D1D28">
              <w:rPr>
                <w:rFonts w:ascii="Times New Roman" w:hAnsi="Times New Roman" w:cs="Times New Roman"/>
                <w:i/>
                <w:iCs/>
                <w:lang w:val="en-US"/>
              </w:rPr>
              <w:t xml:space="preserve">It is </w:t>
            </w:r>
            <w:r w:rsidR="00B8462A">
              <w:rPr>
                <w:rFonts w:ascii="Times New Roman" w:hAnsi="Times New Roman" w:cs="Times New Roman"/>
                <w:i/>
                <w:iCs/>
                <w:lang w:val="en-US"/>
              </w:rPr>
              <w:t>required</w:t>
            </w:r>
            <w:r w:rsidR="000D1D28" w:rsidRPr="000D1D28">
              <w:rPr>
                <w:rFonts w:ascii="Times New Roman" w:hAnsi="Times New Roman" w:cs="Times New Roman"/>
                <w:i/>
                <w:iCs/>
                <w:lang w:val="en-US"/>
              </w:rPr>
              <w:t xml:space="preserve"> that you have implemented appropriate arrangements for assessing the occupational exposure of workers to radiation by providing them with personal dosimeters. These arrangements are essential to monitor and measure the radiation doses received by individual workers during their work activities.</w:t>
            </w:r>
            <w:r w:rsidR="000D1D28">
              <w:rPr>
                <w:rFonts w:ascii="Times New Roman" w:hAnsi="Times New Roman" w:cs="Times New Roman"/>
                <w:i/>
                <w:iCs/>
                <w:lang w:val="en-US"/>
              </w:rPr>
              <w:t xml:space="preserve"> </w:t>
            </w:r>
            <w:r w:rsidR="000D1D28" w:rsidRPr="000D1D28">
              <w:rPr>
                <w:rFonts w:ascii="Times New Roman" w:hAnsi="Times New Roman" w:cs="Times New Roman"/>
                <w:i/>
                <w:iCs/>
                <w:lang w:val="en-US"/>
              </w:rPr>
              <w:t xml:space="preserve">Regular monitoring and assessment of individual dose results are necessary to ensure that the radiation exposure of workers remains within the relevant dose limits specified by the Atomic Energy Council (AEC). The </w:t>
            </w:r>
            <w:r w:rsidR="00881950" w:rsidRPr="000D1D28">
              <w:rPr>
                <w:rFonts w:ascii="Times New Roman" w:hAnsi="Times New Roman" w:cs="Times New Roman"/>
                <w:i/>
                <w:iCs/>
                <w:lang w:val="en-US"/>
              </w:rPr>
              <w:t>individual</w:t>
            </w:r>
            <w:r w:rsidR="000D1D28" w:rsidRPr="000D1D28">
              <w:rPr>
                <w:rFonts w:ascii="Times New Roman" w:hAnsi="Times New Roman" w:cs="Times New Roman"/>
                <w:i/>
                <w:iCs/>
                <w:lang w:val="en-US"/>
              </w:rPr>
              <w:t xml:space="preserve"> </w:t>
            </w:r>
            <w:r w:rsidR="00881950">
              <w:rPr>
                <w:rFonts w:ascii="Times New Roman" w:hAnsi="Times New Roman" w:cs="Times New Roman"/>
                <w:i/>
                <w:iCs/>
                <w:lang w:val="en-US"/>
              </w:rPr>
              <w:t xml:space="preserve">dose </w:t>
            </w:r>
            <w:r w:rsidR="000D1D28" w:rsidRPr="000D1D28">
              <w:rPr>
                <w:rFonts w:ascii="Times New Roman" w:hAnsi="Times New Roman" w:cs="Times New Roman"/>
                <w:i/>
                <w:iCs/>
                <w:lang w:val="en-US"/>
              </w:rPr>
              <w:t>results provide information about the level of radiation exposure and help in identifying any potential overexposure or dose exceeding situations.</w:t>
            </w:r>
            <w:r w:rsidR="000D1D28">
              <w:rPr>
                <w:rFonts w:ascii="Times New Roman" w:hAnsi="Times New Roman" w:cs="Times New Roman"/>
                <w:i/>
                <w:iCs/>
                <w:lang w:val="en-US"/>
              </w:rPr>
              <w:t xml:space="preserve"> The dosimeters should be read at least once in three (03) months and the r</w:t>
            </w:r>
            <w:r w:rsidR="000D1D28" w:rsidRPr="000D1D28">
              <w:rPr>
                <w:rFonts w:ascii="Times New Roman" w:hAnsi="Times New Roman" w:cs="Times New Roman"/>
                <w:i/>
                <w:iCs/>
                <w:lang w:val="en-US"/>
              </w:rPr>
              <w:t xml:space="preserve">ecords of the individual dose results </w:t>
            </w:r>
            <w:r w:rsidR="000D1D28">
              <w:rPr>
                <w:rFonts w:ascii="Times New Roman" w:hAnsi="Times New Roman" w:cs="Times New Roman"/>
                <w:i/>
                <w:iCs/>
                <w:lang w:val="en-US"/>
              </w:rPr>
              <w:t>provided to</w:t>
            </w:r>
            <w:r w:rsidR="000D1D28" w:rsidRPr="000D1D28">
              <w:rPr>
                <w:rFonts w:ascii="Times New Roman" w:hAnsi="Times New Roman" w:cs="Times New Roman"/>
                <w:i/>
                <w:iCs/>
                <w:lang w:val="en-US"/>
              </w:rPr>
              <w:t xml:space="preserve"> each radiation worker</w:t>
            </w:r>
            <w:r w:rsidR="000D1D28">
              <w:rPr>
                <w:rFonts w:ascii="Times New Roman" w:hAnsi="Times New Roman" w:cs="Times New Roman"/>
                <w:i/>
                <w:iCs/>
                <w:lang w:val="en-US"/>
              </w:rPr>
              <w:t xml:space="preserve">, </w:t>
            </w:r>
            <w:r w:rsidR="00B8462A">
              <w:rPr>
                <w:rFonts w:ascii="Times New Roman" w:hAnsi="Times New Roman" w:cs="Times New Roman"/>
                <w:i/>
                <w:iCs/>
                <w:lang w:val="en-US"/>
              </w:rPr>
              <w:t>and</w:t>
            </w:r>
            <w:r w:rsidR="000D1D28">
              <w:rPr>
                <w:rFonts w:ascii="Times New Roman" w:hAnsi="Times New Roman" w:cs="Times New Roman"/>
                <w:i/>
                <w:iCs/>
                <w:lang w:val="en-US"/>
              </w:rPr>
              <w:t xml:space="preserve"> </w:t>
            </w:r>
            <w:r w:rsidR="00B8462A">
              <w:rPr>
                <w:rFonts w:ascii="Times New Roman" w:hAnsi="Times New Roman" w:cs="Times New Roman"/>
                <w:i/>
                <w:iCs/>
                <w:lang w:val="en-US"/>
              </w:rPr>
              <w:t xml:space="preserve">a copy </w:t>
            </w:r>
            <w:r w:rsidR="000D1D28">
              <w:rPr>
                <w:rFonts w:ascii="Times New Roman" w:hAnsi="Times New Roman" w:cs="Times New Roman"/>
                <w:i/>
                <w:iCs/>
                <w:lang w:val="en-US"/>
              </w:rPr>
              <w:t>maintained</w:t>
            </w:r>
            <w:r w:rsidR="00B8462A">
              <w:rPr>
                <w:rFonts w:ascii="Times New Roman" w:hAnsi="Times New Roman" w:cs="Times New Roman"/>
                <w:i/>
                <w:iCs/>
                <w:lang w:val="en-US"/>
              </w:rPr>
              <w:t xml:space="preserve"> </w:t>
            </w:r>
            <w:r w:rsidR="000D1D28">
              <w:rPr>
                <w:rFonts w:ascii="Times New Roman" w:hAnsi="Times New Roman" w:cs="Times New Roman"/>
                <w:i/>
                <w:iCs/>
                <w:lang w:val="en-US"/>
              </w:rPr>
              <w:t>on file.</w:t>
            </w:r>
            <w:r w:rsidR="00E43FFD">
              <w:rPr>
                <w:rFonts w:ascii="Times New Roman" w:hAnsi="Times New Roman" w:cs="Times New Roman"/>
                <w:i/>
                <w:iCs/>
                <w:lang w:val="en-US"/>
              </w:rPr>
              <w:t xml:space="preserve"> W</w:t>
            </w:r>
            <w:r w:rsidR="00E43FFD" w:rsidRPr="00E43FFD">
              <w:rPr>
                <w:rFonts w:ascii="Times New Roman" w:hAnsi="Times New Roman" w:cs="Times New Roman"/>
                <w:i/>
                <w:iCs/>
                <w:lang w:val="en-US"/>
              </w:rPr>
              <w:t xml:space="preserve">orkers in interventional radiology are typically </w:t>
            </w:r>
            <w:r w:rsidR="00E43FFD">
              <w:rPr>
                <w:rFonts w:ascii="Times New Roman" w:hAnsi="Times New Roman" w:cs="Times New Roman"/>
                <w:i/>
                <w:iCs/>
                <w:lang w:val="en-US"/>
              </w:rPr>
              <w:t>required to have</w:t>
            </w:r>
            <w:r w:rsidR="00E43FFD" w:rsidRPr="00E43FFD">
              <w:rPr>
                <w:rFonts w:ascii="Times New Roman" w:hAnsi="Times New Roman" w:cs="Times New Roman"/>
                <w:i/>
                <w:iCs/>
                <w:lang w:val="en-US"/>
              </w:rPr>
              <w:t xml:space="preserve"> two dosimeters to accurately measure their occupational exposure. One dosimeter is worn under the lead apron, positioned between the waist and the chest, while the second dosimeter is worn outside the lead apron at the collar level.</w:t>
            </w:r>
          </w:p>
        </w:tc>
      </w:tr>
      <w:tr w:rsidR="00113318" w:rsidRPr="001B7C3B" w14:paraId="6CD824A7" w14:textId="77777777" w:rsidTr="007E40E1">
        <w:trPr>
          <w:trHeight w:val="1035"/>
        </w:trPr>
        <w:tc>
          <w:tcPr>
            <w:tcW w:w="785" w:type="pct"/>
          </w:tcPr>
          <w:p w14:paraId="353145E0" w14:textId="77777777" w:rsidR="00113318" w:rsidRPr="001B7C3B" w:rsidRDefault="00113318" w:rsidP="001D2B9A">
            <w:pPr>
              <w:rPr>
                <w:rFonts w:ascii="Times New Roman" w:hAnsi="Times New Roman" w:cs="Times New Roman"/>
                <w:sz w:val="28"/>
                <w:szCs w:val="28"/>
                <w:lang w:val="en-US"/>
              </w:rPr>
            </w:pPr>
            <w:r w:rsidRPr="00DB5232">
              <w:rPr>
                <w:rFonts w:ascii="Times New Roman" w:hAnsi="Times New Roman" w:cs="Times New Roman"/>
                <w:sz w:val="24"/>
                <w:szCs w:val="24"/>
                <w:lang w:val="en-US"/>
              </w:rPr>
              <w:t>Self-assessment</w:t>
            </w:r>
          </w:p>
        </w:tc>
        <w:tc>
          <w:tcPr>
            <w:tcW w:w="4215" w:type="pct"/>
          </w:tcPr>
          <w:p w14:paraId="3E52668F" w14:textId="13E75076" w:rsidR="00113318" w:rsidRDefault="000D1D28" w:rsidP="001D2B9A">
            <w:pPr>
              <w:rPr>
                <w:rFonts w:ascii="Times New Roman" w:hAnsi="Times New Roman" w:cs="Times New Roman"/>
                <w:sz w:val="24"/>
                <w:szCs w:val="24"/>
                <w:lang w:val="en-US"/>
              </w:rPr>
            </w:pPr>
            <w:r w:rsidRPr="000D1D28">
              <w:rPr>
                <w:rFonts w:ascii="Times New Roman" w:hAnsi="Times New Roman" w:cs="Times New Roman"/>
                <w:sz w:val="24"/>
                <w:szCs w:val="24"/>
                <w:lang w:val="en-US"/>
              </w:rPr>
              <w:t xml:space="preserve">Have you established arrangements for the assessment of occupational exposure </w:t>
            </w:r>
            <w:r>
              <w:rPr>
                <w:rFonts w:ascii="Times New Roman" w:hAnsi="Times New Roman" w:cs="Times New Roman"/>
                <w:sz w:val="24"/>
                <w:szCs w:val="24"/>
                <w:lang w:val="en-US"/>
              </w:rPr>
              <w:t>of the radiation</w:t>
            </w:r>
            <w:r w:rsidRPr="000D1D28">
              <w:rPr>
                <w:rFonts w:ascii="Times New Roman" w:hAnsi="Times New Roman" w:cs="Times New Roman"/>
                <w:sz w:val="24"/>
                <w:szCs w:val="24"/>
                <w:lang w:val="en-US"/>
              </w:rPr>
              <w:t xml:space="preserve"> workers</w:t>
            </w:r>
            <w:r w:rsidR="00113318" w:rsidRPr="00D453DF">
              <w:rPr>
                <w:rFonts w:ascii="Times New Roman" w:hAnsi="Times New Roman" w:cs="Times New Roman"/>
                <w:sz w:val="24"/>
                <w:szCs w:val="24"/>
                <w:lang w:val="en-US"/>
              </w:rPr>
              <w:t>?</w:t>
            </w:r>
          </w:p>
          <w:p w14:paraId="7A356106" w14:textId="77B4A161" w:rsidR="00113318" w:rsidRPr="001B7C3B" w:rsidRDefault="00113318" w:rsidP="001D2B9A">
            <w:pPr>
              <w:rPr>
                <w:rFonts w:ascii="Times New Roman" w:hAnsi="Times New Roman" w:cs="Times New Roman"/>
                <w:sz w:val="28"/>
                <w:szCs w:val="28"/>
                <w:lang w:val="en-US"/>
              </w:rPr>
            </w:pPr>
            <w:r>
              <w:rPr>
                <w:rFonts w:ascii="Times New Roman" w:hAnsi="Times New Roman" w:cs="Times New Roman"/>
                <w:sz w:val="28"/>
                <w:szCs w:val="28"/>
              </w:rPr>
              <w:object w:dxaOrig="1440" w:dyaOrig="1440" w14:anchorId="37BA9A06">
                <v:shape id="_x0000_i1224" type="#_x0000_t75" style="width:41.4pt;height:23.4pt" o:ole="">
                  <v:imagedata r:id="rId13" o:title=""/>
                </v:shape>
                <w:control r:id="rId32" w:name="OptionButton3211111111" w:shapeid="_x0000_i1224"/>
              </w:object>
            </w:r>
            <w:r>
              <w:rPr>
                <w:rFonts w:ascii="Times New Roman" w:hAnsi="Times New Roman" w:cs="Times New Roman"/>
                <w:sz w:val="28"/>
                <w:szCs w:val="28"/>
              </w:rPr>
              <w:object w:dxaOrig="1440" w:dyaOrig="1440" w14:anchorId="0CB3A788">
                <v:shape id="_x0000_i1226" type="#_x0000_t75" style="width:41.4pt;height:23.4pt" o:ole="">
                  <v:imagedata r:id="rId15" o:title=""/>
                </v:shape>
                <w:control r:id="rId33" w:name="OptionButton31111111111" w:shapeid="_x0000_i1226"/>
              </w:object>
            </w:r>
          </w:p>
        </w:tc>
      </w:tr>
      <w:tr w:rsidR="00113318" w:rsidRPr="001B7C3B" w14:paraId="4BE4AFD5" w14:textId="77777777" w:rsidTr="007E40E1">
        <w:trPr>
          <w:trHeight w:val="678"/>
        </w:trPr>
        <w:tc>
          <w:tcPr>
            <w:tcW w:w="785" w:type="pct"/>
          </w:tcPr>
          <w:p w14:paraId="3B031613" w14:textId="77777777" w:rsidR="00113318" w:rsidRPr="004F7AA5" w:rsidRDefault="00113318" w:rsidP="001D2B9A">
            <w:pPr>
              <w:rPr>
                <w:rFonts w:ascii="Times New Roman" w:hAnsi="Times New Roman" w:cs="Times New Roman"/>
                <w:sz w:val="24"/>
                <w:szCs w:val="24"/>
                <w:lang w:val="en-US"/>
              </w:rPr>
            </w:pPr>
            <w:r w:rsidRPr="004F7AA5">
              <w:rPr>
                <w:rFonts w:ascii="Times New Roman" w:hAnsi="Times New Roman" w:cs="Times New Roman"/>
                <w:sz w:val="24"/>
                <w:szCs w:val="24"/>
                <w:lang w:val="en-US"/>
              </w:rPr>
              <w:t>Comment(s)</w:t>
            </w:r>
          </w:p>
        </w:tc>
        <w:tc>
          <w:tcPr>
            <w:tcW w:w="4215" w:type="pct"/>
          </w:tcPr>
          <w:p w14:paraId="0072B70A" w14:textId="77777777" w:rsidR="00113318" w:rsidRPr="001B7C3B" w:rsidRDefault="00113318" w:rsidP="001D2B9A">
            <w:pPr>
              <w:rPr>
                <w:rFonts w:ascii="Times New Roman" w:hAnsi="Times New Roman" w:cs="Times New Roman"/>
                <w:sz w:val="28"/>
                <w:szCs w:val="28"/>
                <w:lang w:val="en-US"/>
              </w:rPr>
            </w:pPr>
          </w:p>
        </w:tc>
      </w:tr>
      <w:tr w:rsidR="00113318" w:rsidRPr="001B7C3B" w14:paraId="18518307" w14:textId="77777777" w:rsidTr="007E40E1">
        <w:trPr>
          <w:trHeight w:val="699"/>
        </w:trPr>
        <w:tc>
          <w:tcPr>
            <w:tcW w:w="785" w:type="pct"/>
          </w:tcPr>
          <w:p w14:paraId="1F3A56DF" w14:textId="77777777" w:rsidR="00113318" w:rsidRPr="004F7AA5" w:rsidRDefault="00113318" w:rsidP="001D2B9A">
            <w:pPr>
              <w:rPr>
                <w:rFonts w:ascii="Times New Roman" w:hAnsi="Times New Roman" w:cs="Times New Roman"/>
                <w:sz w:val="24"/>
                <w:szCs w:val="24"/>
                <w:lang w:val="en-US"/>
              </w:rPr>
            </w:pPr>
            <w:r w:rsidRPr="004F7AA5">
              <w:rPr>
                <w:rFonts w:ascii="Times New Roman" w:hAnsi="Times New Roman" w:cs="Times New Roman"/>
                <w:sz w:val="24"/>
                <w:szCs w:val="24"/>
                <w:lang w:val="en-US"/>
              </w:rPr>
              <w:lastRenderedPageBreak/>
              <w:t>Action(s) to be taken</w:t>
            </w:r>
          </w:p>
        </w:tc>
        <w:tc>
          <w:tcPr>
            <w:tcW w:w="4215" w:type="pct"/>
          </w:tcPr>
          <w:p w14:paraId="1C237BCF" w14:textId="77777777" w:rsidR="00113318" w:rsidRPr="001B7C3B" w:rsidRDefault="00113318" w:rsidP="001D2B9A">
            <w:pPr>
              <w:rPr>
                <w:rFonts w:ascii="Times New Roman" w:hAnsi="Times New Roman" w:cs="Times New Roman"/>
                <w:sz w:val="28"/>
                <w:szCs w:val="28"/>
                <w:lang w:val="en-US"/>
              </w:rPr>
            </w:pPr>
          </w:p>
        </w:tc>
      </w:tr>
    </w:tbl>
    <w:p w14:paraId="58DDBB35" w14:textId="77777777" w:rsidR="003E2DA9" w:rsidRDefault="003E2DA9" w:rsidP="0044273B">
      <w:pPr>
        <w:rPr>
          <w:rFonts w:ascii="Amasis MT Pro" w:hAnsi="Amasis MT Pro" w:cs="Tahoma"/>
          <w:b/>
          <w:bCs/>
          <w:sz w:val="36"/>
          <w:szCs w:val="36"/>
          <w:lang w:val="en-US"/>
        </w:rPr>
      </w:pPr>
    </w:p>
    <w:tbl>
      <w:tblPr>
        <w:tblStyle w:val="TableGrid"/>
        <w:tblW w:w="5000" w:type="pct"/>
        <w:tblLook w:val="04A0" w:firstRow="1" w:lastRow="0" w:firstColumn="1" w:lastColumn="0" w:noHBand="0" w:noVBand="1"/>
      </w:tblPr>
      <w:tblGrid>
        <w:gridCol w:w="1512"/>
        <w:gridCol w:w="8117"/>
      </w:tblGrid>
      <w:tr w:rsidR="001B5DDD" w:rsidRPr="001B7C3B" w14:paraId="58DFDA0E" w14:textId="77777777" w:rsidTr="007E40E1">
        <w:tc>
          <w:tcPr>
            <w:tcW w:w="5000" w:type="pct"/>
            <w:gridSpan w:val="2"/>
          </w:tcPr>
          <w:p w14:paraId="16A52742" w14:textId="77777777" w:rsidR="001B5DDD" w:rsidRPr="00E250CA" w:rsidRDefault="001B5DDD" w:rsidP="001B5DDD">
            <w:pPr>
              <w:pStyle w:val="ListParagraph"/>
              <w:numPr>
                <w:ilvl w:val="0"/>
                <w:numId w:val="3"/>
              </w:numPr>
              <w:rPr>
                <w:rFonts w:ascii="Times New Roman" w:hAnsi="Times New Roman" w:cs="Times New Roman"/>
                <w:b/>
                <w:bCs/>
                <w:sz w:val="26"/>
                <w:szCs w:val="26"/>
                <w:lang w:val="en-US"/>
              </w:rPr>
            </w:pPr>
            <w:r w:rsidRPr="00881950">
              <w:rPr>
                <w:rFonts w:ascii="Times New Roman" w:hAnsi="Times New Roman" w:cs="Times New Roman"/>
                <w:b/>
                <w:bCs/>
                <w:sz w:val="26"/>
                <w:szCs w:val="26"/>
                <w:lang w:val="en-US"/>
              </w:rPr>
              <w:t>Patient Exposure Records</w:t>
            </w:r>
          </w:p>
        </w:tc>
      </w:tr>
      <w:tr w:rsidR="001B5DDD" w:rsidRPr="001B7C3B" w14:paraId="26F957BD" w14:textId="77777777" w:rsidTr="007E40E1">
        <w:tc>
          <w:tcPr>
            <w:tcW w:w="785" w:type="pct"/>
          </w:tcPr>
          <w:p w14:paraId="1EBD2514" w14:textId="77777777" w:rsidR="001B5DDD" w:rsidRPr="00881950" w:rsidRDefault="001B5DDD" w:rsidP="005D4372">
            <w:pPr>
              <w:jc w:val="both"/>
              <w:rPr>
                <w:rFonts w:ascii="Times New Roman" w:hAnsi="Times New Roman" w:cs="Times New Roman"/>
              </w:rPr>
            </w:pPr>
            <w:r w:rsidRPr="00DB5232">
              <w:rPr>
                <w:rFonts w:ascii="Times New Roman" w:hAnsi="Times New Roman" w:cs="Times New Roman"/>
                <w:lang w:val="en-US"/>
              </w:rPr>
              <w:t>AE</w:t>
            </w:r>
            <w:r>
              <w:rPr>
                <w:rFonts w:ascii="Times New Roman" w:hAnsi="Times New Roman" w:cs="Times New Roman"/>
                <w:lang w:val="en-US"/>
              </w:rPr>
              <w:t>R</w:t>
            </w:r>
            <w:r w:rsidRPr="00DB5232">
              <w:rPr>
                <w:rFonts w:ascii="Times New Roman" w:hAnsi="Times New Roman" w:cs="Times New Roman"/>
                <w:lang w:val="en-US"/>
              </w:rPr>
              <w:t xml:space="preserve">, </w:t>
            </w:r>
            <w:r>
              <w:rPr>
                <w:rFonts w:ascii="Times New Roman" w:hAnsi="Times New Roman" w:cs="Times New Roman"/>
                <w:lang w:val="en-US"/>
              </w:rPr>
              <w:t>54(1)</w:t>
            </w:r>
          </w:p>
        </w:tc>
        <w:tc>
          <w:tcPr>
            <w:tcW w:w="4215" w:type="pct"/>
          </w:tcPr>
          <w:p w14:paraId="59442982" w14:textId="77777777" w:rsidR="001B5DDD" w:rsidRPr="005C0E7C" w:rsidRDefault="001B5DDD" w:rsidP="005D4372">
            <w:pPr>
              <w:jc w:val="both"/>
              <w:rPr>
                <w:rFonts w:ascii="Times New Roman" w:hAnsi="Times New Roman" w:cs="Times New Roman"/>
                <w:lang w:val="en-US"/>
              </w:rPr>
            </w:pPr>
            <w:r w:rsidRPr="00881950">
              <w:rPr>
                <w:rFonts w:ascii="Times New Roman" w:hAnsi="Times New Roman" w:cs="Times New Roman"/>
                <w:lang w:val="en-US"/>
              </w:rPr>
              <w:t>An authorized person shall keep and make available, as</w:t>
            </w:r>
            <w:r>
              <w:rPr>
                <w:rFonts w:ascii="Times New Roman" w:hAnsi="Times New Roman" w:cs="Times New Roman"/>
                <w:lang w:val="en-US"/>
              </w:rPr>
              <w:t xml:space="preserve"> </w:t>
            </w:r>
            <w:r w:rsidRPr="00881950">
              <w:rPr>
                <w:rFonts w:ascii="Times New Roman" w:hAnsi="Times New Roman" w:cs="Times New Roman"/>
                <w:lang w:val="en-US"/>
              </w:rPr>
              <w:t>required, records of equipment calibration, clinical dosimetry, and</w:t>
            </w:r>
            <w:r>
              <w:rPr>
                <w:rFonts w:ascii="Times New Roman" w:hAnsi="Times New Roman" w:cs="Times New Roman"/>
                <w:lang w:val="en-US"/>
              </w:rPr>
              <w:t xml:space="preserve"> </w:t>
            </w:r>
            <w:r w:rsidRPr="00881950">
              <w:rPr>
                <w:rFonts w:ascii="Times New Roman" w:hAnsi="Times New Roman" w:cs="Times New Roman"/>
                <w:lang w:val="en-US"/>
              </w:rPr>
              <w:t>quality assurance, as well as any other necessary information to allow</w:t>
            </w:r>
            <w:r>
              <w:rPr>
                <w:rFonts w:ascii="Times New Roman" w:hAnsi="Times New Roman" w:cs="Times New Roman"/>
                <w:lang w:val="en-US"/>
              </w:rPr>
              <w:t xml:space="preserve"> </w:t>
            </w:r>
            <w:r w:rsidRPr="00881950">
              <w:rPr>
                <w:rFonts w:ascii="Times New Roman" w:hAnsi="Times New Roman" w:cs="Times New Roman"/>
                <w:lang w:val="en-US"/>
              </w:rPr>
              <w:t>retrospective assessments of the doses received by patients.</w:t>
            </w:r>
          </w:p>
        </w:tc>
      </w:tr>
      <w:tr w:rsidR="001B5DDD" w:rsidRPr="001B7C3B" w14:paraId="2BFC7DED" w14:textId="77777777" w:rsidTr="007E40E1">
        <w:trPr>
          <w:trHeight w:val="558"/>
        </w:trPr>
        <w:tc>
          <w:tcPr>
            <w:tcW w:w="5000" w:type="pct"/>
            <w:gridSpan w:val="2"/>
          </w:tcPr>
          <w:p w14:paraId="46A7BCA2" w14:textId="77777777" w:rsidR="001B5DDD" w:rsidRPr="00B627EF" w:rsidRDefault="001B5DDD" w:rsidP="005D4372">
            <w:pPr>
              <w:spacing w:before="120" w:after="120"/>
              <w:jc w:val="both"/>
              <w:rPr>
                <w:rFonts w:ascii="Times New Roman" w:hAnsi="Times New Roman" w:cs="Times New Roman"/>
                <w:i/>
                <w:iCs/>
                <w:lang w:val="en-US"/>
              </w:rPr>
            </w:pPr>
            <w:r w:rsidRPr="00DB5232">
              <w:rPr>
                <w:rFonts w:ascii="Times New Roman" w:hAnsi="Times New Roman" w:cs="Times New Roman"/>
                <w:b/>
                <w:bCs/>
                <w:i/>
                <w:iCs/>
                <w:lang w:val="en-US"/>
              </w:rPr>
              <w:t>Note:</w:t>
            </w:r>
            <w:r w:rsidRPr="00641784">
              <w:rPr>
                <w:rFonts w:ascii="Times New Roman" w:hAnsi="Times New Roman" w:cs="Times New Roman"/>
                <w:i/>
                <w:iCs/>
                <w:lang w:val="en-US"/>
              </w:rPr>
              <w:t xml:space="preserve"> </w:t>
            </w:r>
            <w:r w:rsidRPr="00881950">
              <w:rPr>
                <w:rFonts w:ascii="Times New Roman" w:hAnsi="Times New Roman" w:cs="Times New Roman"/>
                <w:i/>
                <w:iCs/>
                <w:lang w:val="en-US"/>
              </w:rPr>
              <w:t xml:space="preserve">It is </w:t>
            </w:r>
            <w:r>
              <w:rPr>
                <w:rFonts w:ascii="Times New Roman" w:hAnsi="Times New Roman" w:cs="Times New Roman"/>
                <w:i/>
                <w:iCs/>
                <w:lang w:val="en-US"/>
              </w:rPr>
              <w:t>required</w:t>
            </w:r>
            <w:r w:rsidRPr="00881950">
              <w:rPr>
                <w:rFonts w:ascii="Times New Roman" w:hAnsi="Times New Roman" w:cs="Times New Roman"/>
                <w:i/>
                <w:iCs/>
                <w:lang w:val="en-US"/>
              </w:rPr>
              <w:t xml:space="preserve"> that you maintain a comprehensive file </w:t>
            </w:r>
            <w:r>
              <w:rPr>
                <w:rFonts w:ascii="Times New Roman" w:hAnsi="Times New Roman" w:cs="Times New Roman"/>
                <w:i/>
                <w:iCs/>
                <w:lang w:val="en-US"/>
              </w:rPr>
              <w:t xml:space="preserve">or book </w:t>
            </w:r>
            <w:r w:rsidRPr="00881950">
              <w:rPr>
                <w:rFonts w:ascii="Times New Roman" w:hAnsi="Times New Roman" w:cs="Times New Roman"/>
                <w:i/>
                <w:iCs/>
                <w:lang w:val="en-US"/>
              </w:rPr>
              <w:t>for patient exposure records. The file can be in the form of physical record</w:t>
            </w:r>
            <w:r>
              <w:rPr>
                <w:rFonts w:ascii="Times New Roman" w:hAnsi="Times New Roman" w:cs="Times New Roman"/>
                <w:i/>
                <w:iCs/>
                <w:lang w:val="en-US"/>
              </w:rPr>
              <w:t>s</w:t>
            </w:r>
            <w:r w:rsidRPr="00881950">
              <w:rPr>
                <w:rFonts w:ascii="Times New Roman" w:hAnsi="Times New Roman" w:cs="Times New Roman"/>
                <w:i/>
                <w:iCs/>
                <w:lang w:val="en-US"/>
              </w:rPr>
              <w:t xml:space="preserve"> or digital files/records stored in a computer system, accessible for inspection by </w:t>
            </w:r>
            <w:r>
              <w:rPr>
                <w:rFonts w:ascii="Times New Roman" w:hAnsi="Times New Roman" w:cs="Times New Roman"/>
                <w:i/>
                <w:iCs/>
                <w:lang w:val="en-US"/>
              </w:rPr>
              <w:t>the Council</w:t>
            </w:r>
            <w:r w:rsidRPr="00881950">
              <w:rPr>
                <w:rFonts w:ascii="Times New Roman" w:hAnsi="Times New Roman" w:cs="Times New Roman"/>
                <w:i/>
                <w:iCs/>
                <w:lang w:val="en-US"/>
              </w:rPr>
              <w:t>. The specific parameters to be included in the records depend on the type of radiology practice. For plain radiology, ensure the records contain patient name, date of examination, kV, FFD, mA/mAs, DAP (where possible), and type of examination. In CT scans, document kV, mA, s (or mAs), pitch, CTDIvol, DLP, and type of examination, considering the mode used. For dental radiology, record patient name, tooth exposed, kV, mA, s, DAP (where possible), and other relevant details. In the case of interventional radiology, include patient name, screening time, ESD, DAP, kV, mA, type of examination/procedure, beam width, and patient volume. Ensure bone densitometry records include patient name, kV, mA, s, and DAP (where possible), while mammography records should contain patient name, kV, mAs, patient details, and glandular dose (GD) (where possible). These records should be well-maintained and readily available for inspection to demonstrate compliance with regulatory standards.</w:t>
            </w:r>
          </w:p>
        </w:tc>
      </w:tr>
      <w:tr w:rsidR="001B5DDD" w:rsidRPr="001B7C3B" w14:paraId="1445C113" w14:textId="77777777" w:rsidTr="007E40E1">
        <w:trPr>
          <w:trHeight w:val="1035"/>
        </w:trPr>
        <w:tc>
          <w:tcPr>
            <w:tcW w:w="785" w:type="pct"/>
          </w:tcPr>
          <w:p w14:paraId="1077B63B" w14:textId="77777777" w:rsidR="001B5DDD" w:rsidRPr="001B7C3B" w:rsidRDefault="001B5DDD" w:rsidP="005D4372">
            <w:pPr>
              <w:rPr>
                <w:rFonts w:ascii="Times New Roman" w:hAnsi="Times New Roman" w:cs="Times New Roman"/>
                <w:sz w:val="28"/>
                <w:szCs w:val="28"/>
                <w:lang w:val="en-US"/>
              </w:rPr>
            </w:pPr>
            <w:r w:rsidRPr="00DB5232">
              <w:rPr>
                <w:rFonts w:ascii="Times New Roman" w:hAnsi="Times New Roman" w:cs="Times New Roman"/>
                <w:sz w:val="24"/>
                <w:szCs w:val="24"/>
                <w:lang w:val="en-US"/>
              </w:rPr>
              <w:t>Self-assessment</w:t>
            </w:r>
          </w:p>
        </w:tc>
        <w:tc>
          <w:tcPr>
            <w:tcW w:w="4215" w:type="pct"/>
          </w:tcPr>
          <w:p w14:paraId="5B96B3B3" w14:textId="77777777" w:rsidR="001B5DDD" w:rsidRDefault="001B5DDD" w:rsidP="005D4372">
            <w:pPr>
              <w:rPr>
                <w:rFonts w:ascii="Times New Roman" w:hAnsi="Times New Roman" w:cs="Times New Roman"/>
                <w:sz w:val="24"/>
                <w:szCs w:val="24"/>
                <w:lang w:val="en-US"/>
              </w:rPr>
            </w:pPr>
            <w:r w:rsidRPr="00AF09B5">
              <w:rPr>
                <w:rFonts w:ascii="Times New Roman" w:hAnsi="Times New Roman" w:cs="Times New Roman"/>
                <w:sz w:val="24"/>
                <w:szCs w:val="24"/>
                <w:lang w:val="en-US"/>
              </w:rPr>
              <w:t xml:space="preserve">Have you created a file </w:t>
            </w:r>
            <w:r>
              <w:rPr>
                <w:rFonts w:ascii="Times New Roman" w:hAnsi="Times New Roman" w:cs="Times New Roman"/>
                <w:sz w:val="24"/>
                <w:szCs w:val="24"/>
                <w:lang w:val="en-US"/>
              </w:rPr>
              <w:t xml:space="preserve">or book </w:t>
            </w:r>
            <w:r w:rsidRPr="00AF09B5">
              <w:rPr>
                <w:rFonts w:ascii="Times New Roman" w:hAnsi="Times New Roman" w:cs="Times New Roman"/>
                <w:sz w:val="24"/>
                <w:szCs w:val="24"/>
                <w:lang w:val="en-US"/>
              </w:rPr>
              <w:t>for patient exposure records</w:t>
            </w:r>
            <w:r w:rsidRPr="00D453DF">
              <w:rPr>
                <w:rFonts w:ascii="Times New Roman" w:hAnsi="Times New Roman" w:cs="Times New Roman"/>
                <w:sz w:val="24"/>
                <w:szCs w:val="24"/>
                <w:lang w:val="en-US"/>
              </w:rPr>
              <w:t>?</w:t>
            </w:r>
          </w:p>
          <w:p w14:paraId="3F78B1B2" w14:textId="554CA141" w:rsidR="001B5DDD" w:rsidRPr="001B7C3B" w:rsidRDefault="001B5DDD" w:rsidP="005D4372">
            <w:pPr>
              <w:rPr>
                <w:rFonts w:ascii="Times New Roman" w:hAnsi="Times New Roman" w:cs="Times New Roman"/>
                <w:sz w:val="28"/>
                <w:szCs w:val="28"/>
                <w:lang w:val="en-US"/>
              </w:rPr>
            </w:pPr>
            <w:r>
              <w:rPr>
                <w:rFonts w:ascii="Times New Roman" w:hAnsi="Times New Roman" w:cs="Times New Roman"/>
                <w:sz w:val="28"/>
                <w:szCs w:val="28"/>
              </w:rPr>
              <w:object w:dxaOrig="1440" w:dyaOrig="1440" w14:anchorId="4C8A1AEC">
                <v:shape id="_x0000_i1228" type="#_x0000_t75" style="width:41.4pt;height:23.4pt" o:ole="">
                  <v:imagedata r:id="rId13" o:title=""/>
                </v:shape>
                <w:control r:id="rId34" w:name="OptionButton32111111111" w:shapeid="_x0000_i1228"/>
              </w:object>
            </w:r>
            <w:r>
              <w:rPr>
                <w:rFonts w:ascii="Times New Roman" w:hAnsi="Times New Roman" w:cs="Times New Roman"/>
                <w:sz w:val="28"/>
                <w:szCs w:val="28"/>
              </w:rPr>
              <w:object w:dxaOrig="1440" w:dyaOrig="1440" w14:anchorId="6937A440">
                <v:shape id="_x0000_i1230" type="#_x0000_t75" style="width:41.4pt;height:23.4pt" o:ole="">
                  <v:imagedata r:id="rId15" o:title=""/>
                </v:shape>
                <w:control r:id="rId35" w:name="OptionButton311111111111" w:shapeid="_x0000_i1230"/>
              </w:object>
            </w:r>
          </w:p>
        </w:tc>
      </w:tr>
      <w:tr w:rsidR="001B5DDD" w:rsidRPr="001B7C3B" w14:paraId="7CC5133C" w14:textId="77777777" w:rsidTr="007E40E1">
        <w:trPr>
          <w:trHeight w:val="678"/>
        </w:trPr>
        <w:tc>
          <w:tcPr>
            <w:tcW w:w="785" w:type="pct"/>
          </w:tcPr>
          <w:p w14:paraId="530CAD59" w14:textId="77777777" w:rsidR="001B5DDD" w:rsidRPr="004F7AA5" w:rsidRDefault="001B5DDD" w:rsidP="005D4372">
            <w:pPr>
              <w:rPr>
                <w:rFonts w:ascii="Times New Roman" w:hAnsi="Times New Roman" w:cs="Times New Roman"/>
                <w:sz w:val="24"/>
                <w:szCs w:val="24"/>
                <w:lang w:val="en-US"/>
              </w:rPr>
            </w:pPr>
            <w:r w:rsidRPr="004F7AA5">
              <w:rPr>
                <w:rFonts w:ascii="Times New Roman" w:hAnsi="Times New Roman" w:cs="Times New Roman"/>
                <w:sz w:val="24"/>
                <w:szCs w:val="24"/>
                <w:lang w:val="en-US"/>
              </w:rPr>
              <w:t>Comment(s)</w:t>
            </w:r>
          </w:p>
        </w:tc>
        <w:tc>
          <w:tcPr>
            <w:tcW w:w="4215" w:type="pct"/>
          </w:tcPr>
          <w:p w14:paraId="2863190F" w14:textId="77777777" w:rsidR="001B5DDD" w:rsidRPr="001B7C3B" w:rsidRDefault="001B5DDD" w:rsidP="005D4372">
            <w:pPr>
              <w:rPr>
                <w:rFonts w:ascii="Times New Roman" w:hAnsi="Times New Roman" w:cs="Times New Roman"/>
                <w:sz w:val="28"/>
                <w:szCs w:val="28"/>
                <w:lang w:val="en-US"/>
              </w:rPr>
            </w:pPr>
          </w:p>
        </w:tc>
      </w:tr>
      <w:tr w:rsidR="001B5DDD" w:rsidRPr="001B7C3B" w14:paraId="4A94B9B8" w14:textId="77777777" w:rsidTr="007E40E1">
        <w:trPr>
          <w:trHeight w:val="830"/>
        </w:trPr>
        <w:tc>
          <w:tcPr>
            <w:tcW w:w="785" w:type="pct"/>
          </w:tcPr>
          <w:p w14:paraId="2F7FED3E" w14:textId="77777777" w:rsidR="001B5DDD" w:rsidRPr="004F7AA5" w:rsidRDefault="001B5DDD" w:rsidP="005D4372">
            <w:pPr>
              <w:rPr>
                <w:rFonts w:ascii="Times New Roman" w:hAnsi="Times New Roman" w:cs="Times New Roman"/>
                <w:sz w:val="24"/>
                <w:szCs w:val="24"/>
                <w:lang w:val="en-US"/>
              </w:rPr>
            </w:pPr>
            <w:r w:rsidRPr="004F7AA5">
              <w:rPr>
                <w:rFonts w:ascii="Times New Roman" w:hAnsi="Times New Roman" w:cs="Times New Roman"/>
                <w:sz w:val="24"/>
                <w:szCs w:val="24"/>
                <w:lang w:val="en-US"/>
              </w:rPr>
              <w:t>Action(s) to be taken</w:t>
            </w:r>
          </w:p>
        </w:tc>
        <w:tc>
          <w:tcPr>
            <w:tcW w:w="4215" w:type="pct"/>
          </w:tcPr>
          <w:p w14:paraId="59BD3485" w14:textId="77777777" w:rsidR="001B5DDD" w:rsidRPr="001B7C3B" w:rsidRDefault="001B5DDD" w:rsidP="005D4372">
            <w:pPr>
              <w:rPr>
                <w:rFonts w:ascii="Times New Roman" w:hAnsi="Times New Roman" w:cs="Times New Roman"/>
                <w:sz w:val="28"/>
                <w:szCs w:val="28"/>
                <w:lang w:val="en-US"/>
              </w:rPr>
            </w:pPr>
          </w:p>
        </w:tc>
      </w:tr>
    </w:tbl>
    <w:p w14:paraId="38BD2D92" w14:textId="77777777" w:rsidR="001B5DDD" w:rsidRDefault="001B5DDD" w:rsidP="0044273B">
      <w:pPr>
        <w:rPr>
          <w:rFonts w:ascii="Amasis MT Pro" w:hAnsi="Amasis MT Pro" w:cs="Tahoma"/>
          <w:b/>
          <w:bCs/>
          <w:sz w:val="36"/>
          <w:szCs w:val="36"/>
          <w:lang w:val="en-US"/>
        </w:rPr>
      </w:pPr>
    </w:p>
    <w:tbl>
      <w:tblPr>
        <w:tblStyle w:val="TableGrid"/>
        <w:tblW w:w="5000" w:type="pct"/>
        <w:tblLook w:val="04A0" w:firstRow="1" w:lastRow="0" w:firstColumn="1" w:lastColumn="0" w:noHBand="0" w:noVBand="1"/>
      </w:tblPr>
      <w:tblGrid>
        <w:gridCol w:w="1512"/>
        <w:gridCol w:w="8117"/>
      </w:tblGrid>
      <w:tr w:rsidR="00012B5B" w:rsidRPr="001B7C3B" w14:paraId="34FFC6F3" w14:textId="77777777" w:rsidTr="007E40E1">
        <w:tc>
          <w:tcPr>
            <w:tcW w:w="5000" w:type="pct"/>
            <w:gridSpan w:val="2"/>
          </w:tcPr>
          <w:p w14:paraId="36DF7106" w14:textId="77777777" w:rsidR="00012B5B" w:rsidRPr="00E250CA" w:rsidRDefault="00012B5B" w:rsidP="001B5DDD">
            <w:pPr>
              <w:pStyle w:val="ListParagraph"/>
              <w:numPr>
                <w:ilvl w:val="0"/>
                <w:numId w:val="3"/>
              </w:numPr>
              <w:rPr>
                <w:rFonts w:ascii="Times New Roman" w:hAnsi="Times New Roman" w:cs="Times New Roman"/>
                <w:b/>
                <w:bCs/>
                <w:sz w:val="26"/>
                <w:szCs w:val="26"/>
                <w:lang w:val="en-US"/>
              </w:rPr>
            </w:pPr>
            <w:r w:rsidRPr="00AF09B5">
              <w:rPr>
                <w:rFonts w:ascii="Times New Roman" w:hAnsi="Times New Roman" w:cs="Times New Roman"/>
                <w:b/>
                <w:bCs/>
                <w:sz w:val="26"/>
                <w:szCs w:val="26"/>
                <w:lang w:val="en-US"/>
              </w:rPr>
              <w:t>Personal Protective Equipment for Radiation Safety</w:t>
            </w:r>
          </w:p>
        </w:tc>
      </w:tr>
      <w:tr w:rsidR="00012B5B" w:rsidRPr="001B7C3B" w14:paraId="6351C446" w14:textId="77777777" w:rsidTr="007E40E1">
        <w:tc>
          <w:tcPr>
            <w:tcW w:w="785" w:type="pct"/>
          </w:tcPr>
          <w:p w14:paraId="538034F6" w14:textId="77777777" w:rsidR="00012B5B" w:rsidRPr="00881950" w:rsidRDefault="00012B5B" w:rsidP="001D2B9A">
            <w:pPr>
              <w:jc w:val="both"/>
              <w:rPr>
                <w:rFonts w:ascii="Times New Roman" w:hAnsi="Times New Roman" w:cs="Times New Roman"/>
              </w:rPr>
            </w:pPr>
            <w:r w:rsidRPr="00DB5232">
              <w:rPr>
                <w:rFonts w:ascii="Times New Roman" w:hAnsi="Times New Roman" w:cs="Times New Roman"/>
                <w:lang w:val="en-US"/>
              </w:rPr>
              <w:t>AE</w:t>
            </w:r>
            <w:r>
              <w:rPr>
                <w:rFonts w:ascii="Times New Roman" w:hAnsi="Times New Roman" w:cs="Times New Roman"/>
                <w:lang w:val="en-US"/>
              </w:rPr>
              <w:t>R</w:t>
            </w:r>
            <w:r w:rsidRPr="00DB5232">
              <w:rPr>
                <w:rFonts w:ascii="Times New Roman" w:hAnsi="Times New Roman" w:cs="Times New Roman"/>
                <w:lang w:val="en-US"/>
              </w:rPr>
              <w:t xml:space="preserve">, </w:t>
            </w:r>
            <w:r>
              <w:rPr>
                <w:rFonts w:ascii="Times New Roman" w:hAnsi="Times New Roman" w:cs="Times New Roman"/>
                <w:lang w:val="en-US"/>
              </w:rPr>
              <w:t>39(2)(c)</w:t>
            </w:r>
          </w:p>
        </w:tc>
        <w:tc>
          <w:tcPr>
            <w:tcW w:w="4215" w:type="pct"/>
          </w:tcPr>
          <w:p w14:paraId="787CB5A7" w14:textId="77777777" w:rsidR="00012B5B" w:rsidRPr="005C0E7C" w:rsidRDefault="00012B5B" w:rsidP="001D2B9A">
            <w:pPr>
              <w:jc w:val="both"/>
              <w:rPr>
                <w:rFonts w:ascii="Times New Roman" w:hAnsi="Times New Roman" w:cs="Times New Roman"/>
                <w:lang w:val="en-US"/>
              </w:rPr>
            </w:pPr>
            <w:r w:rsidRPr="00AF09B5">
              <w:rPr>
                <w:rFonts w:ascii="Times New Roman" w:hAnsi="Times New Roman" w:cs="Times New Roman"/>
                <w:lang w:val="en-US"/>
              </w:rPr>
              <w:t>The authorized person or employer shall ensure that workers</w:t>
            </w:r>
            <w:r>
              <w:rPr>
                <w:rFonts w:ascii="Times New Roman" w:hAnsi="Times New Roman" w:cs="Times New Roman"/>
                <w:lang w:val="en-US"/>
              </w:rPr>
              <w:t xml:space="preserve"> </w:t>
            </w:r>
            <w:r w:rsidRPr="00AF09B5">
              <w:rPr>
                <w:rFonts w:ascii="Times New Roman" w:hAnsi="Times New Roman" w:cs="Times New Roman"/>
                <w:lang w:val="en-US"/>
              </w:rPr>
              <w:t>and employees are provided with suitable and adequate personal</w:t>
            </w:r>
            <w:r>
              <w:rPr>
                <w:rFonts w:ascii="Times New Roman" w:hAnsi="Times New Roman" w:cs="Times New Roman"/>
                <w:lang w:val="en-US"/>
              </w:rPr>
              <w:t xml:space="preserve"> </w:t>
            </w:r>
            <w:r w:rsidRPr="00AF09B5">
              <w:rPr>
                <w:rFonts w:ascii="Times New Roman" w:hAnsi="Times New Roman" w:cs="Times New Roman"/>
                <w:lang w:val="en-US"/>
              </w:rPr>
              <w:t>protective equipment, including as appropriate</w:t>
            </w:r>
            <w:r>
              <w:rPr>
                <w:rFonts w:ascii="Times New Roman" w:hAnsi="Times New Roman" w:cs="Times New Roman"/>
                <w:lang w:val="en-US"/>
              </w:rPr>
              <w:t xml:space="preserve"> </w:t>
            </w:r>
            <w:r w:rsidRPr="00AF09B5">
              <w:rPr>
                <w:rFonts w:ascii="Times New Roman" w:hAnsi="Times New Roman" w:cs="Times New Roman"/>
                <w:lang w:val="en-US"/>
              </w:rPr>
              <w:t>protective aprons and gloves and organ shields</w:t>
            </w:r>
            <w:r>
              <w:rPr>
                <w:rFonts w:ascii="Times New Roman" w:hAnsi="Times New Roman" w:cs="Times New Roman"/>
                <w:lang w:val="en-US"/>
              </w:rPr>
              <w:t>.</w:t>
            </w:r>
          </w:p>
        </w:tc>
      </w:tr>
      <w:tr w:rsidR="00012B5B" w:rsidRPr="001B7C3B" w14:paraId="7ECA2314" w14:textId="77777777" w:rsidTr="007E40E1">
        <w:trPr>
          <w:trHeight w:val="558"/>
        </w:trPr>
        <w:tc>
          <w:tcPr>
            <w:tcW w:w="5000" w:type="pct"/>
            <w:gridSpan w:val="2"/>
          </w:tcPr>
          <w:p w14:paraId="52E38DF7" w14:textId="5C57F1CC" w:rsidR="00012B5B" w:rsidRPr="00B627EF" w:rsidRDefault="00012B5B" w:rsidP="001D2B9A">
            <w:pPr>
              <w:spacing w:before="120" w:after="120"/>
              <w:jc w:val="both"/>
              <w:rPr>
                <w:rFonts w:ascii="Times New Roman" w:hAnsi="Times New Roman" w:cs="Times New Roman"/>
                <w:i/>
                <w:iCs/>
                <w:lang w:val="en-US"/>
              </w:rPr>
            </w:pPr>
            <w:r w:rsidRPr="00DB5232">
              <w:rPr>
                <w:rFonts w:ascii="Times New Roman" w:hAnsi="Times New Roman" w:cs="Times New Roman"/>
                <w:b/>
                <w:bCs/>
                <w:i/>
                <w:iCs/>
                <w:lang w:val="en-US"/>
              </w:rPr>
              <w:t>Note:</w:t>
            </w:r>
            <w:r w:rsidRPr="00641784">
              <w:rPr>
                <w:rFonts w:ascii="Times New Roman" w:hAnsi="Times New Roman" w:cs="Times New Roman"/>
                <w:i/>
                <w:iCs/>
                <w:lang w:val="en-US"/>
              </w:rPr>
              <w:t xml:space="preserve"> </w:t>
            </w:r>
            <w:r w:rsidRPr="00881950">
              <w:rPr>
                <w:rFonts w:ascii="Times New Roman" w:hAnsi="Times New Roman" w:cs="Times New Roman"/>
                <w:i/>
                <w:iCs/>
                <w:lang w:val="en-US"/>
              </w:rPr>
              <w:t xml:space="preserve">It is </w:t>
            </w:r>
            <w:r w:rsidR="004447FF">
              <w:rPr>
                <w:rFonts w:ascii="Times New Roman" w:hAnsi="Times New Roman" w:cs="Times New Roman"/>
                <w:i/>
                <w:iCs/>
                <w:lang w:val="en-US"/>
              </w:rPr>
              <w:t>required</w:t>
            </w:r>
            <w:r w:rsidRPr="00881950">
              <w:rPr>
                <w:rFonts w:ascii="Times New Roman" w:hAnsi="Times New Roman" w:cs="Times New Roman"/>
                <w:i/>
                <w:iCs/>
                <w:lang w:val="en-US"/>
              </w:rPr>
              <w:t xml:space="preserve"> that you </w:t>
            </w:r>
            <w:r w:rsidRPr="00AF09B5">
              <w:rPr>
                <w:rFonts w:ascii="Times New Roman" w:hAnsi="Times New Roman" w:cs="Times New Roman"/>
                <w:i/>
                <w:iCs/>
                <w:lang w:val="en-US"/>
              </w:rPr>
              <w:t xml:space="preserve">acquire and provide appropriate personal protective equipment (PPE) for radiation safety to ensure the protection of radiation </w:t>
            </w:r>
            <w:r w:rsidR="004447FF" w:rsidRPr="00AF09B5">
              <w:rPr>
                <w:rFonts w:ascii="Times New Roman" w:hAnsi="Times New Roman" w:cs="Times New Roman"/>
                <w:i/>
                <w:iCs/>
                <w:lang w:val="en-US"/>
              </w:rPr>
              <w:t>workers</w:t>
            </w:r>
            <w:r w:rsidR="004447FF">
              <w:rPr>
                <w:rFonts w:ascii="Times New Roman" w:hAnsi="Times New Roman" w:cs="Times New Roman"/>
                <w:i/>
                <w:iCs/>
                <w:lang w:val="en-US"/>
              </w:rPr>
              <w:t>,</w:t>
            </w:r>
            <w:r w:rsidRPr="00AF09B5">
              <w:rPr>
                <w:rFonts w:ascii="Times New Roman" w:hAnsi="Times New Roman" w:cs="Times New Roman"/>
                <w:i/>
                <w:iCs/>
                <w:lang w:val="en-US"/>
              </w:rPr>
              <w:t xml:space="preserve"> </w:t>
            </w:r>
            <w:r w:rsidR="004447FF" w:rsidRPr="00AF09B5">
              <w:rPr>
                <w:rFonts w:ascii="Times New Roman" w:hAnsi="Times New Roman" w:cs="Times New Roman"/>
                <w:i/>
                <w:iCs/>
                <w:lang w:val="en-US"/>
              </w:rPr>
              <w:t>patients,</w:t>
            </w:r>
            <w:r w:rsidR="004447FF">
              <w:rPr>
                <w:rFonts w:ascii="Times New Roman" w:hAnsi="Times New Roman" w:cs="Times New Roman"/>
                <w:i/>
                <w:iCs/>
                <w:lang w:val="en-US"/>
              </w:rPr>
              <w:t xml:space="preserve"> and patient helpers</w:t>
            </w:r>
            <w:r w:rsidRPr="00AF09B5">
              <w:rPr>
                <w:rFonts w:ascii="Times New Roman" w:hAnsi="Times New Roman" w:cs="Times New Roman"/>
                <w:i/>
                <w:iCs/>
                <w:lang w:val="en-US"/>
              </w:rPr>
              <w:t xml:space="preserve">. The required PPE varies depending on the specific radiology practice. For plain radiology, CT, dental radiology, and mammography, it is necessary to have lead aprons of different sizes (adult, child, and infant) with a lead equivalent of at least 0.25mmPb. Thyroid shields with a lead equivalent of 0.25mmPb or higher are also required for these practices. In CT, bismuth eye shields, thin bismuth breast shields, and lead gonad shields are recommended. Lead goggles with a lead equivalent of 0.5mmPb should be provided for portable X-ray machines. Interventional radiology requires lead aprons with closed-back designs, thyroid shields, lead gonad shields of different sizes, protective accessories, pairs of lead gloves, and lead glass spectacles or eye protection. For bone densitometry, a thyroid shield and a lead apron are necessary. </w:t>
            </w:r>
            <w:r>
              <w:rPr>
                <w:rFonts w:ascii="Times New Roman" w:hAnsi="Times New Roman" w:cs="Times New Roman"/>
                <w:i/>
                <w:iCs/>
                <w:lang w:val="en-US"/>
              </w:rPr>
              <w:t xml:space="preserve">The </w:t>
            </w:r>
            <w:r w:rsidRPr="00AF09B5">
              <w:rPr>
                <w:rFonts w:ascii="Times New Roman" w:hAnsi="Times New Roman" w:cs="Times New Roman"/>
                <w:i/>
                <w:iCs/>
                <w:lang w:val="en-US"/>
              </w:rPr>
              <w:t xml:space="preserve">radiation workers </w:t>
            </w:r>
            <w:r>
              <w:rPr>
                <w:rFonts w:ascii="Times New Roman" w:hAnsi="Times New Roman" w:cs="Times New Roman"/>
                <w:i/>
                <w:iCs/>
                <w:lang w:val="en-US"/>
              </w:rPr>
              <w:t xml:space="preserve">must </w:t>
            </w:r>
            <w:r w:rsidRPr="00AF09B5">
              <w:rPr>
                <w:rFonts w:ascii="Times New Roman" w:hAnsi="Times New Roman" w:cs="Times New Roman"/>
                <w:i/>
                <w:iCs/>
                <w:lang w:val="en-US"/>
              </w:rPr>
              <w:t>wear appropriate protective clothing and use the necessary equipment during work,</w:t>
            </w:r>
            <w:r>
              <w:rPr>
                <w:rFonts w:ascii="Times New Roman" w:hAnsi="Times New Roman" w:cs="Times New Roman"/>
                <w:i/>
                <w:iCs/>
                <w:lang w:val="en-US"/>
              </w:rPr>
              <w:t xml:space="preserve"> and also provide protective equipment to patients</w:t>
            </w:r>
            <w:r>
              <w:t xml:space="preserve"> </w:t>
            </w:r>
            <w:r>
              <w:rPr>
                <w:lang w:val="en-US"/>
              </w:rPr>
              <w:t>(</w:t>
            </w:r>
            <w:r w:rsidRPr="00012B5B">
              <w:rPr>
                <w:rFonts w:ascii="Times New Roman" w:hAnsi="Times New Roman" w:cs="Times New Roman"/>
                <w:i/>
                <w:iCs/>
                <w:lang w:val="en-US"/>
              </w:rPr>
              <w:t>where necessary</w:t>
            </w:r>
            <w:r>
              <w:rPr>
                <w:rFonts w:ascii="Times New Roman" w:hAnsi="Times New Roman" w:cs="Times New Roman"/>
                <w:i/>
                <w:iCs/>
                <w:lang w:val="en-US"/>
              </w:rPr>
              <w:t>) and patient helpers</w:t>
            </w:r>
            <w:r w:rsidRPr="00881950">
              <w:rPr>
                <w:rFonts w:ascii="Times New Roman" w:hAnsi="Times New Roman" w:cs="Times New Roman"/>
                <w:i/>
                <w:iCs/>
                <w:lang w:val="en-US"/>
              </w:rPr>
              <w:t>.</w:t>
            </w:r>
          </w:p>
        </w:tc>
      </w:tr>
      <w:tr w:rsidR="00012B5B" w:rsidRPr="001B7C3B" w14:paraId="7ED86267" w14:textId="77777777" w:rsidTr="007E40E1">
        <w:trPr>
          <w:trHeight w:val="1035"/>
        </w:trPr>
        <w:tc>
          <w:tcPr>
            <w:tcW w:w="785" w:type="pct"/>
          </w:tcPr>
          <w:p w14:paraId="2BB0BB1D" w14:textId="77777777" w:rsidR="00012B5B" w:rsidRPr="001B7C3B" w:rsidRDefault="00012B5B" w:rsidP="001D2B9A">
            <w:pPr>
              <w:rPr>
                <w:rFonts w:ascii="Times New Roman" w:hAnsi="Times New Roman" w:cs="Times New Roman"/>
                <w:sz w:val="28"/>
                <w:szCs w:val="28"/>
                <w:lang w:val="en-US"/>
              </w:rPr>
            </w:pPr>
            <w:r w:rsidRPr="00DB5232">
              <w:rPr>
                <w:rFonts w:ascii="Times New Roman" w:hAnsi="Times New Roman" w:cs="Times New Roman"/>
                <w:sz w:val="24"/>
                <w:szCs w:val="24"/>
                <w:lang w:val="en-US"/>
              </w:rPr>
              <w:t>Self-assessment</w:t>
            </w:r>
          </w:p>
        </w:tc>
        <w:tc>
          <w:tcPr>
            <w:tcW w:w="4215" w:type="pct"/>
          </w:tcPr>
          <w:p w14:paraId="36072353" w14:textId="77777777" w:rsidR="00012B5B" w:rsidRDefault="00012B5B" w:rsidP="001D2B9A">
            <w:pPr>
              <w:rPr>
                <w:rFonts w:ascii="Times New Roman" w:hAnsi="Times New Roman" w:cs="Times New Roman"/>
                <w:sz w:val="24"/>
                <w:szCs w:val="24"/>
                <w:lang w:val="en-US"/>
              </w:rPr>
            </w:pPr>
            <w:r w:rsidRPr="00AF09B5">
              <w:rPr>
                <w:rFonts w:ascii="Times New Roman" w:hAnsi="Times New Roman" w:cs="Times New Roman"/>
                <w:sz w:val="24"/>
                <w:szCs w:val="24"/>
                <w:lang w:val="en-US"/>
              </w:rPr>
              <w:t>Have you acquired</w:t>
            </w:r>
            <w:r>
              <w:rPr>
                <w:rFonts w:ascii="Times New Roman" w:hAnsi="Times New Roman" w:cs="Times New Roman"/>
                <w:sz w:val="24"/>
                <w:szCs w:val="24"/>
                <w:lang w:val="en-US"/>
              </w:rPr>
              <w:t xml:space="preserve"> and provided</w:t>
            </w:r>
            <w:r w:rsidRPr="00AF09B5">
              <w:rPr>
                <w:rFonts w:ascii="Times New Roman" w:hAnsi="Times New Roman" w:cs="Times New Roman"/>
                <w:sz w:val="24"/>
                <w:szCs w:val="24"/>
                <w:lang w:val="en-US"/>
              </w:rPr>
              <w:t xml:space="preserve"> suitable and adequate personal protective equipment for radiation safety</w:t>
            </w:r>
            <w:r>
              <w:rPr>
                <w:rFonts w:ascii="Times New Roman" w:hAnsi="Times New Roman" w:cs="Times New Roman"/>
                <w:sz w:val="24"/>
                <w:szCs w:val="24"/>
                <w:lang w:val="en-US"/>
              </w:rPr>
              <w:t>?</w:t>
            </w:r>
          </w:p>
          <w:p w14:paraId="4AE2EE2F" w14:textId="60D80FFE" w:rsidR="00012B5B" w:rsidRPr="001B7C3B" w:rsidRDefault="00012B5B" w:rsidP="001D2B9A">
            <w:pPr>
              <w:rPr>
                <w:rFonts w:ascii="Times New Roman" w:hAnsi="Times New Roman" w:cs="Times New Roman"/>
                <w:sz w:val="28"/>
                <w:szCs w:val="28"/>
                <w:lang w:val="en-US"/>
              </w:rPr>
            </w:pPr>
            <w:r>
              <w:rPr>
                <w:rFonts w:ascii="Times New Roman" w:hAnsi="Times New Roman" w:cs="Times New Roman"/>
                <w:sz w:val="28"/>
                <w:szCs w:val="28"/>
              </w:rPr>
              <w:object w:dxaOrig="1440" w:dyaOrig="1440" w14:anchorId="2B1BC224">
                <v:shape id="_x0000_i1232" type="#_x0000_t75" style="width:41.4pt;height:23.4pt" o:ole="">
                  <v:imagedata r:id="rId13" o:title=""/>
                </v:shape>
                <w:control r:id="rId36" w:name="OptionButton3211111111111" w:shapeid="_x0000_i1232"/>
              </w:object>
            </w:r>
            <w:r>
              <w:rPr>
                <w:rFonts w:ascii="Times New Roman" w:hAnsi="Times New Roman" w:cs="Times New Roman"/>
                <w:sz w:val="28"/>
                <w:szCs w:val="28"/>
              </w:rPr>
              <w:object w:dxaOrig="1440" w:dyaOrig="1440" w14:anchorId="62F39D1E">
                <v:shape id="_x0000_i1234" type="#_x0000_t75" style="width:41.4pt;height:23.4pt" o:ole="">
                  <v:imagedata r:id="rId15" o:title=""/>
                </v:shape>
                <w:control r:id="rId37" w:name="OptionButton31111111111111" w:shapeid="_x0000_i1234"/>
              </w:object>
            </w:r>
          </w:p>
        </w:tc>
      </w:tr>
      <w:tr w:rsidR="00012B5B" w:rsidRPr="001B7C3B" w14:paraId="0820E631" w14:textId="77777777" w:rsidTr="007E40E1">
        <w:trPr>
          <w:trHeight w:val="678"/>
        </w:trPr>
        <w:tc>
          <w:tcPr>
            <w:tcW w:w="785" w:type="pct"/>
          </w:tcPr>
          <w:p w14:paraId="4E4407BF" w14:textId="77777777" w:rsidR="00012B5B" w:rsidRPr="004F7AA5" w:rsidRDefault="00012B5B" w:rsidP="001D2B9A">
            <w:pPr>
              <w:rPr>
                <w:rFonts w:ascii="Times New Roman" w:hAnsi="Times New Roman" w:cs="Times New Roman"/>
                <w:sz w:val="24"/>
                <w:szCs w:val="24"/>
                <w:lang w:val="en-US"/>
              </w:rPr>
            </w:pPr>
            <w:r w:rsidRPr="004F7AA5">
              <w:rPr>
                <w:rFonts w:ascii="Times New Roman" w:hAnsi="Times New Roman" w:cs="Times New Roman"/>
                <w:sz w:val="24"/>
                <w:szCs w:val="24"/>
                <w:lang w:val="en-US"/>
              </w:rPr>
              <w:lastRenderedPageBreak/>
              <w:t>Comment(s)</w:t>
            </w:r>
          </w:p>
        </w:tc>
        <w:tc>
          <w:tcPr>
            <w:tcW w:w="4215" w:type="pct"/>
          </w:tcPr>
          <w:p w14:paraId="22EA0DD2" w14:textId="77777777" w:rsidR="00012B5B" w:rsidRPr="001B7C3B" w:rsidRDefault="00012B5B" w:rsidP="001D2B9A">
            <w:pPr>
              <w:rPr>
                <w:rFonts w:ascii="Times New Roman" w:hAnsi="Times New Roman" w:cs="Times New Roman"/>
                <w:sz w:val="28"/>
                <w:szCs w:val="28"/>
                <w:lang w:val="en-US"/>
              </w:rPr>
            </w:pPr>
          </w:p>
        </w:tc>
      </w:tr>
      <w:tr w:rsidR="00012B5B" w:rsidRPr="001B7C3B" w14:paraId="2DC0C748" w14:textId="77777777" w:rsidTr="007E40E1">
        <w:trPr>
          <w:trHeight w:val="830"/>
        </w:trPr>
        <w:tc>
          <w:tcPr>
            <w:tcW w:w="785" w:type="pct"/>
          </w:tcPr>
          <w:p w14:paraId="712BA26A" w14:textId="77777777" w:rsidR="00012B5B" w:rsidRPr="004F7AA5" w:rsidRDefault="00012B5B" w:rsidP="001D2B9A">
            <w:pPr>
              <w:rPr>
                <w:rFonts w:ascii="Times New Roman" w:hAnsi="Times New Roman" w:cs="Times New Roman"/>
                <w:sz w:val="24"/>
                <w:szCs w:val="24"/>
                <w:lang w:val="en-US"/>
              </w:rPr>
            </w:pPr>
            <w:r w:rsidRPr="004F7AA5">
              <w:rPr>
                <w:rFonts w:ascii="Times New Roman" w:hAnsi="Times New Roman" w:cs="Times New Roman"/>
                <w:sz w:val="24"/>
                <w:szCs w:val="24"/>
                <w:lang w:val="en-US"/>
              </w:rPr>
              <w:t>Action(s) to be taken</w:t>
            </w:r>
          </w:p>
        </w:tc>
        <w:tc>
          <w:tcPr>
            <w:tcW w:w="4215" w:type="pct"/>
          </w:tcPr>
          <w:p w14:paraId="3202BAB0" w14:textId="77777777" w:rsidR="00012B5B" w:rsidRPr="001B7C3B" w:rsidRDefault="00012B5B" w:rsidP="001D2B9A">
            <w:pPr>
              <w:rPr>
                <w:rFonts w:ascii="Times New Roman" w:hAnsi="Times New Roman" w:cs="Times New Roman"/>
                <w:sz w:val="28"/>
                <w:szCs w:val="28"/>
                <w:lang w:val="en-US"/>
              </w:rPr>
            </w:pPr>
          </w:p>
        </w:tc>
      </w:tr>
    </w:tbl>
    <w:p w14:paraId="62492CA7" w14:textId="77777777" w:rsidR="000407A2" w:rsidRDefault="000407A2" w:rsidP="0044273B">
      <w:pPr>
        <w:rPr>
          <w:rFonts w:ascii="Amasis MT Pro" w:hAnsi="Amasis MT Pro" w:cs="Tahoma"/>
          <w:b/>
          <w:bCs/>
          <w:sz w:val="36"/>
          <w:szCs w:val="36"/>
          <w:lang w:val="en-US"/>
        </w:rPr>
      </w:pPr>
    </w:p>
    <w:tbl>
      <w:tblPr>
        <w:tblStyle w:val="TableGrid"/>
        <w:tblW w:w="5000" w:type="pct"/>
        <w:tblLook w:val="04A0" w:firstRow="1" w:lastRow="0" w:firstColumn="1" w:lastColumn="0" w:noHBand="0" w:noVBand="1"/>
      </w:tblPr>
      <w:tblGrid>
        <w:gridCol w:w="1512"/>
        <w:gridCol w:w="8117"/>
      </w:tblGrid>
      <w:tr w:rsidR="000407A2" w:rsidRPr="001B7C3B" w14:paraId="445CC455" w14:textId="77777777" w:rsidTr="007E40E1">
        <w:tc>
          <w:tcPr>
            <w:tcW w:w="5000" w:type="pct"/>
            <w:gridSpan w:val="2"/>
          </w:tcPr>
          <w:p w14:paraId="006F2EA3" w14:textId="06898040" w:rsidR="000407A2" w:rsidRPr="00E250CA" w:rsidRDefault="000407A2" w:rsidP="001B5DDD">
            <w:pPr>
              <w:pStyle w:val="ListParagraph"/>
              <w:numPr>
                <w:ilvl w:val="0"/>
                <w:numId w:val="3"/>
              </w:numPr>
              <w:rPr>
                <w:rFonts w:ascii="Times New Roman" w:hAnsi="Times New Roman" w:cs="Times New Roman"/>
                <w:b/>
                <w:bCs/>
                <w:sz w:val="26"/>
                <w:szCs w:val="26"/>
                <w:lang w:val="en-US"/>
              </w:rPr>
            </w:pPr>
            <w:bookmarkStart w:id="3" w:name="_Hlk138764625"/>
            <w:r w:rsidRPr="000407A2">
              <w:rPr>
                <w:rFonts w:ascii="Times New Roman" w:hAnsi="Times New Roman" w:cs="Times New Roman"/>
                <w:b/>
                <w:bCs/>
                <w:sz w:val="26"/>
                <w:szCs w:val="26"/>
                <w:lang w:val="en-US"/>
              </w:rPr>
              <w:t xml:space="preserve">Periodic Verification of </w:t>
            </w:r>
            <w:r w:rsidR="00FC7AC3">
              <w:rPr>
                <w:rFonts w:ascii="Times New Roman" w:hAnsi="Times New Roman" w:cs="Times New Roman"/>
                <w:b/>
                <w:bCs/>
                <w:sz w:val="26"/>
                <w:szCs w:val="26"/>
                <w:lang w:val="en-US"/>
              </w:rPr>
              <w:t xml:space="preserve">Integrity </w:t>
            </w:r>
            <w:r w:rsidRPr="000407A2">
              <w:rPr>
                <w:rFonts w:ascii="Times New Roman" w:hAnsi="Times New Roman" w:cs="Times New Roman"/>
                <w:b/>
                <w:bCs/>
                <w:sz w:val="26"/>
                <w:szCs w:val="26"/>
                <w:lang w:val="en-US"/>
              </w:rPr>
              <w:t>Personal Protective Equipment</w:t>
            </w:r>
          </w:p>
        </w:tc>
      </w:tr>
      <w:tr w:rsidR="000407A2" w:rsidRPr="001B7C3B" w14:paraId="4D49BF98" w14:textId="77777777" w:rsidTr="007E40E1">
        <w:tc>
          <w:tcPr>
            <w:tcW w:w="785" w:type="pct"/>
          </w:tcPr>
          <w:p w14:paraId="35E4D5A9" w14:textId="6D8E6B27" w:rsidR="000407A2" w:rsidRPr="00881950" w:rsidRDefault="000407A2" w:rsidP="001D2B9A">
            <w:pPr>
              <w:jc w:val="both"/>
              <w:rPr>
                <w:rFonts w:ascii="Times New Roman" w:hAnsi="Times New Roman" w:cs="Times New Roman"/>
              </w:rPr>
            </w:pPr>
            <w:r w:rsidRPr="00DB5232">
              <w:rPr>
                <w:rFonts w:ascii="Times New Roman" w:hAnsi="Times New Roman" w:cs="Times New Roman"/>
                <w:lang w:val="en-US"/>
              </w:rPr>
              <w:t>AE</w:t>
            </w:r>
            <w:r>
              <w:rPr>
                <w:rFonts w:ascii="Times New Roman" w:hAnsi="Times New Roman" w:cs="Times New Roman"/>
                <w:lang w:val="en-US"/>
              </w:rPr>
              <w:t>R</w:t>
            </w:r>
            <w:r w:rsidRPr="00DB5232">
              <w:rPr>
                <w:rFonts w:ascii="Times New Roman" w:hAnsi="Times New Roman" w:cs="Times New Roman"/>
                <w:lang w:val="en-US"/>
              </w:rPr>
              <w:t xml:space="preserve">, </w:t>
            </w:r>
            <w:r>
              <w:rPr>
                <w:rFonts w:ascii="Times New Roman" w:hAnsi="Times New Roman" w:cs="Times New Roman"/>
                <w:lang w:val="en-US"/>
              </w:rPr>
              <w:t>39(3)</w:t>
            </w:r>
          </w:p>
        </w:tc>
        <w:tc>
          <w:tcPr>
            <w:tcW w:w="4215" w:type="pct"/>
          </w:tcPr>
          <w:p w14:paraId="26E57F1A" w14:textId="07E8AF42" w:rsidR="000407A2" w:rsidRPr="005C0E7C" w:rsidRDefault="000407A2" w:rsidP="000407A2">
            <w:pPr>
              <w:jc w:val="both"/>
              <w:rPr>
                <w:rFonts w:ascii="Times New Roman" w:hAnsi="Times New Roman" w:cs="Times New Roman"/>
                <w:lang w:val="en-US"/>
              </w:rPr>
            </w:pPr>
            <w:r w:rsidRPr="000407A2">
              <w:rPr>
                <w:rFonts w:ascii="Times New Roman" w:hAnsi="Times New Roman" w:cs="Times New Roman"/>
                <w:lang w:val="en-US"/>
              </w:rPr>
              <w:t>The authorized person or employer shall arrange for regular</w:t>
            </w:r>
            <w:r>
              <w:rPr>
                <w:rFonts w:ascii="Times New Roman" w:hAnsi="Times New Roman" w:cs="Times New Roman"/>
                <w:lang w:val="en-US"/>
              </w:rPr>
              <w:t xml:space="preserve"> </w:t>
            </w:r>
            <w:r w:rsidRPr="000407A2">
              <w:rPr>
                <w:rFonts w:ascii="Times New Roman" w:hAnsi="Times New Roman" w:cs="Times New Roman"/>
                <w:lang w:val="en-US"/>
              </w:rPr>
              <w:t>testing and maintenance to be carried out on all personal protective</w:t>
            </w:r>
            <w:r>
              <w:rPr>
                <w:rFonts w:ascii="Times New Roman" w:hAnsi="Times New Roman" w:cs="Times New Roman"/>
                <w:lang w:val="en-US"/>
              </w:rPr>
              <w:t xml:space="preserve"> </w:t>
            </w:r>
            <w:r w:rsidRPr="000407A2">
              <w:rPr>
                <w:rFonts w:ascii="Times New Roman" w:hAnsi="Times New Roman" w:cs="Times New Roman"/>
                <w:lang w:val="en-US"/>
              </w:rPr>
              <w:t xml:space="preserve">equipment, </w:t>
            </w:r>
            <w:r w:rsidR="004447FF" w:rsidRPr="000407A2">
              <w:rPr>
                <w:rFonts w:ascii="Times New Roman" w:hAnsi="Times New Roman" w:cs="Times New Roman"/>
                <w:lang w:val="en-US"/>
              </w:rPr>
              <w:t>including,</w:t>
            </w:r>
            <w:r w:rsidRPr="000407A2">
              <w:rPr>
                <w:rFonts w:ascii="Times New Roman" w:hAnsi="Times New Roman" w:cs="Times New Roman"/>
                <w:lang w:val="en-US"/>
              </w:rPr>
              <w:t xml:space="preserve"> as required, special equipment for use in the event</w:t>
            </w:r>
            <w:r>
              <w:rPr>
                <w:rFonts w:ascii="Times New Roman" w:hAnsi="Times New Roman" w:cs="Times New Roman"/>
                <w:lang w:val="en-US"/>
              </w:rPr>
              <w:t xml:space="preserve"> </w:t>
            </w:r>
            <w:r w:rsidRPr="000407A2">
              <w:rPr>
                <w:rFonts w:ascii="Times New Roman" w:hAnsi="Times New Roman" w:cs="Times New Roman"/>
                <w:lang w:val="en-US"/>
              </w:rPr>
              <w:t>of accidents and interventions</w:t>
            </w:r>
            <w:r>
              <w:rPr>
                <w:rFonts w:ascii="Times New Roman" w:hAnsi="Times New Roman" w:cs="Times New Roman"/>
                <w:lang w:val="en-US"/>
              </w:rPr>
              <w:t>.</w:t>
            </w:r>
          </w:p>
        </w:tc>
      </w:tr>
      <w:tr w:rsidR="000407A2" w:rsidRPr="001B7C3B" w14:paraId="610499D0" w14:textId="77777777" w:rsidTr="007E40E1">
        <w:trPr>
          <w:trHeight w:val="558"/>
        </w:trPr>
        <w:tc>
          <w:tcPr>
            <w:tcW w:w="5000" w:type="pct"/>
            <w:gridSpan w:val="2"/>
          </w:tcPr>
          <w:p w14:paraId="2147F812" w14:textId="20ABB4A7" w:rsidR="000407A2" w:rsidRPr="00B627EF" w:rsidRDefault="000407A2" w:rsidP="001D2B9A">
            <w:pPr>
              <w:spacing w:before="120" w:after="120"/>
              <w:jc w:val="both"/>
              <w:rPr>
                <w:rFonts w:ascii="Times New Roman" w:hAnsi="Times New Roman" w:cs="Times New Roman"/>
                <w:i/>
                <w:iCs/>
                <w:lang w:val="en-US"/>
              </w:rPr>
            </w:pPr>
            <w:r w:rsidRPr="00DB5232">
              <w:rPr>
                <w:rFonts w:ascii="Times New Roman" w:hAnsi="Times New Roman" w:cs="Times New Roman"/>
                <w:b/>
                <w:bCs/>
                <w:i/>
                <w:iCs/>
                <w:lang w:val="en-US"/>
              </w:rPr>
              <w:t>Note:</w:t>
            </w:r>
            <w:r w:rsidRPr="00641784">
              <w:rPr>
                <w:rFonts w:ascii="Times New Roman" w:hAnsi="Times New Roman" w:cs="Times New Roman"/>
                <w:i/>
                <w:iCs/>
                <w:lang w:val="en-US"/>
              </w:rPr>
              <w:t xml:space="preserve"> </w:t>
            </w:r>
            <w:r w:rsidRPr="00881950">
              <w:rPr>
                <w:rFonts w:ascii="Times New Roman" w:hAnsi="Times New Roman" w:cs="Times New Roman"/>
                <w:i/>
                <w:iCs/>
                <w:lang w:val="en-US"/>
              </w:rPr>
              <w:t xml:space="preserve">It is </w:t>
            </w:r>
            <w:r w:rsidR="004447FF">
              <w:rPr>
                <w:rFonts w:ascii="Times New Roman" w:hAnsi="Times New Roman" w:cs="Times New Roman"/>
                <w:i/>
                <w:iCs/>
                <w:lang w:val="en-US"/>
              </w:rPr>
              <w:t>require</w:t>
            </w:r>
            <w:r w:rsidRPr="00881950">
              <w:rPr>
                <w:rFonts w:ascii="Times New Roman" w:hAnsi="Times New Roman" w:cs="Times New Roman"/>
                <w:i/>
                <w:iCs/>
                <w:lang w:val="en-US"/>
              </w:rPr>
              <w:t xml:space="preserve">d that </w:t>
            </w:r>
            <w:r>
              <w:rPr>
                <w:rFonts w:ascii="Times New Roman" w:hAnsi="Times New Roman" w:cs="Times New Roman"/>
                <w:i/>
                <w:iCs/>
                <w:lang w:val="en-US"/>
              </w:rPr>
              <w:t xml:space="preserve">there are </w:t>
            </w:r>
            <w:r w:rsidRPr="000407A2">
              <w:rPr>
                <w:rFonts w:ascii="Times New Roman" w:hAnsi="Times New Roman" w:cs="Times New Roman"/>
                <w:i/>
                <w:iCs/>
                <w:lang w:val="en-US"/>
              </w:rPr>
              <w:t>establish</w:t>
            </w:r>
            <w:r>
              <w:rPr>
                <w:rFonts w:ascii="Times New Roman" w:hAnsi="Times New Roman" w:cs="Times New Roman"/>
                <w:i/>
                <w:iCs/>
                <w:lang w:val="en-US"/>
              </w:rPr>
              <w:t>ed</w:t>
            </w:r>
            <w:r w:rsidRPr="000407A2">
              <w:rPr>
                <w:rFonts w:ascii="Times New Roman" w:hAnsi="Times New Roman" w:cs="Times New Roman"/>
                <w:i/>
                <w:iCs/>
                <w:lang w:val="en-US"/>
              </w:rPr>
              <w:t xml:space="preserve"> arrangements for the periodic verification and maintenance of all personal protective equipment (PPE) used for radiation safety. This ensures that the PPE remains in good condition and provides the necessary protection. Documented procedures should be in place for testing the integrity of the PPE, including inspections, functionality checks, and any other relevant tests. Test results and exposed films should be properly documented and maintained for reference. If any issues or deficiencies are identified during the verification process, reports should be generated to initiate corrective actions and ensure timely resolution. Regular verification of PPE integrity helps to uphold the effectiveness and reliability of the protective equipment in </w:t>
            </w:r>
            <w:r>
              <w:rPr>
                <w:rFonts w:ascii="Times New Roman" w:hAnsi="Times New Roman" w:cs="Times New Roman"/>
                <w:i/>
                <w:iCs/>
                <w:lang w:val="en-US"/>
              </w:rPr>
              <w:t>protecting</w:t>
            </w:r>
            <w:r w:rsidRPr="000407A2">
              <w:rPr>
                <w:rFonts w:ascii="Times New Roman" w:hAnsi="Times New Roman" w:cs="Times New Roman"/>
                <w:i/>
                <w:iCs/>
                <w:lang w:val="en-US"/>
              </w:rPr>
              <w:t xml:space="preserve"> radiation workers.</w:t>
            </w:r>
          </w:p>
        </w:tc>
      </w:tr>
      <w:tr w:rsidR="000407A2" w:rsidRPr="001B7C3B" w14:paraId="614AE9DC" w14:textId="77777777" w:rsidTr="007E40E1">
        <w:trPr>
          <w:trHeight w:val="1035"/>
        </w:trPr>
        <w:tc>
          <w:tcPr>
            <w:tcW w:w="785" w:type="pct"/>
          </w:tcPr>
          <w:p w14:paraId="088DA126" w14:textId="77777777" w:rsidR="000407A2" w:rsidRPr="001B7C3B" w:rsidRDefault="000407A2" w:rsidP="001D2B9A">
            <w:pPr>
              <w:rPr>
                <w:rFonts w:ascii="Times New Roman" w:hAnsi="Times New Roman" w:cs="Times New Roman"/>
                <w:sz w:val="28"/>
                <w:szCs w:val="28"/>
                <w:lang w:val="en-US"/>
              </w:rPr>
            </w:pPr>
            <w:r w:rsidRPr="00DB5232">
              <w:rPr>
                <w:rFonts w:ascii="Times New Roman" w:hAnsi="Times New Roman" w:cs="Times New Roman"/>
                <w:sz w:val="24"/>
                <w:szCs w:val="24"/>
                <w:lang w:val="en-US"/>
              </w:rPr>
              <w:t>Self-assessment</w:t>
            </w:r>
          </w:p>
        </w:tc>
        <w:tc>
          <w:tcPr>
            <w:tcW w:w="4215" w:type="pct"/>
          </w:tcPr>
          <w:p w14:paraId="3C6BE773" w14:textId="577EB733" w:rsidR="000407A2" w:rsidRDefault="000407A2" w:rsidP="001D2B9A">
            <w:pPr>
              <w:rPr>
                <w:rFonts w:ascii="Times New Roman" w:hAnsi="Times New Roman" w:cs="Times New Roman"/>
                <w:sz w:val="24"/>
                <w:szCs w:val="24"/>
                <w:lang w:val="en-US"/>
              </w:rPr>
            </w:pPr>
            <w:r w:rsidRPr="000407A2">
              <w:rPr>
                <w:rFonts w:ascii="Times New Roman" w:hAnsi="Times New Roman" w:cs="Times New Roman"/>
                <w:sz w:val="24"/>
                <w:szCs w:val="24"/>
                <w:lang w:val="en-US"/>
              </w:rPr>
              <w:t>Have you made arrangements to periodically verify the integrity and maintain all personal protective equipment (PPE)</w:t>
            </w:r>
            <w:r>
              <w:rPr>
                <w:rFonts w:ascii="Times New Roman" w:hAnsi="Times New Roman" w:cs="Times New Roman"/>
                <w:sz w:val="24"/>
                <w:szCs w:val="24"/>
                <w:lang w:val="en-US"/>
              </w:rPr>
              <w:t>?</w:t>
            </w:r>
          </w:p>
          <w:p w14:paraId="129B0CE8" w14:textId="7EC5614A" w:rsidR="000407A2" w:rsidRPr="001B7C3B" w:rsidRDefault="000407A2" w:rsidP="001D2B9A">
            <w:pPr>
              <w:rPr>
                <w:rFonts w:ascii="Times New Roman" w:hAnsi="Times New Roman" w:cs="Times New Roman"/>
                <w:sz w:val="28"/>
                <w:szCs w:val="28"/>
                <w:lang w:val="en-US"/>
              </w:rPr>
            </w:pPr>
            <w:r>
              <w:rPr>
                <w:rFonts w:ascii="Times New Roman" w:hAnsi="Times New Roman" w:cs="Times New Roman"/>
                <w:sz w:val="28"/>
                <w:szCs w:val="28"/>
              </w:rPr>
              <w:object w:dxaOrig="1440" w:dyaOrig="1440" w14:anchorId="58E99120">
                <v:shape id="_x0000_i1236" type="#_x0000_t75" style="width:41.4pt;height:23.4pt" o:ole="">
                  <v:imagedata r:id="rId13" o:title=""/>
                </v:shape>
                <w:control r:id="rId38" w:name="OptionButton32111111111111" w:shapeid="_x0000_i1236"/>
              </w:object>
            </w:r>
            <w:r>
              <w:rPr>
                <w:rFonts w:ascii="Times New Roman" w:hAnsi="Times New Roman" w:cs="Times New Roman"/>
                <w:sz w:val="28"/>
                <w:szCs w:val="28"/>
              </w:rPr>
              <w:object w:dxaOrig="1440" w:dyaOrig="1440" w14:anchorId="13716653">
                <v:shape id="_x0000_i1239" type="#_x0000_t75" style="width:41.4pt;height:23.4pt" o:ole="">
                  <v:imagedata r:id="rId15" o:title=""/>
                </v:shape>
                <w:control r:id="rId39" w:name="OptionButton311111111111111" w:shapeid="_x0000_i1239"/>
              </w:object>
            </w:r>
          </w:p>
        </w:tc>
      </w:tr>
      <w:tr w:rsidR="000407A2" w:rsidRPr="001B7C3B" w14:paraId="1FE95A35" w14:textId="77777777" w:rsidTr="007E40E1">
        <w:trPr>
          <w:trHeight w:val="678"/>
        </w:trPr>
        <w:tc>
          <w:tcPr>
            <w:tcW w:w="785" w:type="pct"/>
          </w:tcPr>
          <w:p w14:paraId="11FA8500" w14:textId="77777777" w:rsidR="000407A2" w:rsidRPr="004F7AA5" w:rsidRDefault="000407A2" w:rsidP="001D2B9A">
            <w:pPr>
              <w:rPr>
                <w:rFonts w:ascii="Times New Roman" w:hAnsi="Times New Roman" w:cs="Times New Roman"/>
                <w:sz w:val="24"/>
                <w:szCs w:val="24"/>
                <w:lang w:val="en-US"/>
              </w:rPr>
            </w:pPr>
            <w:r w:rsidRPr="004F7AA5">
              <w:rPr>
                <w:rFonts w:ascii="Times New Roman" w:hAnsi="Times New Roman" w:cs="Times New Roman"/>
                <w:sz w:val="24"/>
                <w:szCs w:val="24"/>
                <w:lang w:val="en-US"/>
              </w:rPr>
              <w:t>Comment(s)</w:t>
            </w:r>
          </w:p>
        </w:tc>
        <w:tc>
          <w:tcPr>
            <w:tcW w:w="4215" w:type="pct"/>
          </w:tcPr>
          <w:p w14:paraId="52CD0FF0" w14:textId="77777777" w:rsidR="000407A2" w:rsidRPr="001B7C3B" w:rsidRDefault="000407A2" w:rsidP="001D2B9A">
            <w:pPr>
              <w:rPr>
                <w:rFonts w:ascii="Times New Roman" w:hAnsi="Times New Roman" w:cs="Times New Roman"/>
                <w:sz w:val="28"/>
                <w:szCs w:val="28"/>
                <w:lang w:val="en-US"/>
              </w:rPr>
            </w:pPr>
          </w:p>
        </w:tc>
      </w:tr>
      <w:tr w:rsidR="000407A2" w:rsidRPr="001B7C3B" w14:paraId="68E2C3C1" w14:textId="77777777" w:rsidTr="007E40E1">
        <w:trPr>
          <w:trHeight w:val="830"/>
        </w:trPr>
        <w:tc>
          <w:tcPr>
            <w:tcW w:w="785" w:type="pct"/>
          </w:tcPr>
          <w:p w14:paraId="56366BEF" w14:textId="77777777" w:rsidR="000407A2" w:rsidRPr="004F7AA5" w:rsidRDefault="000407A2" w:rsidP="001D2B9A">
            <w:pPr>
              <w:rPr>
                <w:rFonts w:ascii="Times New Roman" w:hAnsi="Times New Roman" w:cs="Times New Roman"/>
                <w:sz w:val="24"/>
                <w:szCs w:val="24"/>
                <w:lang w:val="en-US"/>
              </w:rPr>
            </w:pPr>
            <w:r w:rsidRPr="004F7AA5">
              <w:rPr>
                <w:rFonts w:ascii="Times New Roman" w:hAnsi="Times New Roman" w:cs="Times New Roman"/>
                <w:sz w:val="24"/>
                <w:szCs w:val="24"/>
                <w:lang w:val="en-US"/>
              </w:rPr>
              <w:t>Action(s) to be taken</w:t>
            </w:r>
          </w:p>
        </w:tc>
        <w:tc>
          <w:tcPr>
            <w:tcW w:w="4215" w:type="pct"/>
          </w:tcPr>
          <w:p w14:paraId="00D79103" w14:textId="77777777" w:rsidR="000407A2" w:rsidRPr="001B7C3B" w:rsidRDefault="000407A2" w:rsidP="001D2B9A">
            <w:pPr>
              <w:rPr>
                <w:rFonts w:ascii="Times New Roman" w:hAnsi="Times New Roman" w:cs="Times New Roman"/>
                <w:sz w:val="28"/>
                <w:szCs w:val="28"/>
                <w:lang w:val="en-US"/>
              </w:rPr>
            </w:pPr>
          </w:p>
        </w:tc>
      </w:tr>
      <w:bookmarkEnd w:id="3"/>
    </w:tbl>
    <w:p w14:paraId="1C90B336" w14:textId="77777777" w:rsidR="000407A2" w:rsidRDefault="000407A2" w:rsidP="0044273B">
      <w:pPr>
        <w:rPr>
          <w:rFonts w:ascii="Amasis MT Pro" w:hAnsi="Amasis MT Pro" w:cs="Tahoma"/>
          <w:b/>
          <w:bCs/>
          <w:sz w:val="36"/>
          <w:szCs w:val="36"/>
          <w:lang w:val="en-US"/>
        </w:rPr>
      </w:pPr>
    </w:p>
    <w:tbl>
      <w:tblPr>
        <w:tblStyle w:val="TableGrid"/>
        <w:tblW w:w="5000" w:type="pct"/>
        <w:tblLook w:val="04A0" w:firstRow="1" w:lastRow="0" w:firstColumn="1" w:lastColumn="0" w:noHBand="0" w:noVBand="1"/>
      </w:tblPr>
      <w:tblGrid>
        <w:gridCol w:w="1512"/>
        <w:gridCol w:w="8117"/>
      </w:tblGrid>
      <w:tr w:rsidR="00FC7AC3" w:rsidRPr="001B7C3B" w14:paraId="13A07A11" w14:textId="77777777" w:rsidTr="007E40E1">
        <w:tc>
          <w:tcPr>
            <w:tcW w:w="5000" w:type="pct"/>
            <w:gridSpan w:val="2"/>
          </w:tcPr>
          <w:p w14:paraId="6F726BDA" w14:textId="77777777" w:rsidR="00FC7AC3" w:rsidRPr="00E250CA" w:rsidRDefault="00FC7AC3" w:rsidP="00FC7AC3">
            <w:pPr>
              <w:pStyle w:val="ListParagraph"/>
              <w:numPr>
                <w:ilvl w:val="0"/>
                <w:numId w:val="3"/>
              </w:numPr>
              <w:rPr>
                <w:rFonts w:ascii="Times New Roman" w:hAnsi="Times New Roman" w:cs="Times New Roman"/>
                <w:b/>
                <w:bCs/>
                <w:sz w:val="26"/>
                <w:szCs w:val="26"/>
                <w:lang w:val="en-US"/>
              </w:rPr>
            </w:pPr>
            <w:r w:rsidRPr="00AC4D95">
              <w:rPr>
                <w:rFonts w:ascii="Times New Roman" w:hAnsi="Times New Roman" w:cs="Times New Roman"/>
                <w:b/>
                <w:bCs/>
                <w:sz w:val="26"/>
                <w:szCs w:val="26"/>
                <w:lang w:val="en-US"/>
              </w:rPr>
              <w:t>Storage of Personal Protective Equipment (PPE)</w:t>
            </w:r>
          </w:p>
        </w:tc>
      </w:tr>
      <w:tr w:rsidR="00FC7AC3" w:rsidRPr="001B7C3B" w14:paraId="1D3538AB" w14:textId="77777777" w:rsidTr="007E40E1">
        <w:trPr>
          <w:trHeight w:val="558"/>
        </w:trPr>
        <w:tc>
          <w:tcPr>
            <w:tcW w:w="5000" w:type="pct"/>
            <w:gridSpan w:val="2"/>
          </w:tcPr>
          <w:p w14:paraId="0E7798FF" w14:textId="77777777" w:rsidR="00FC7AC3" w:rsidRPr="00B627EF" w:rsidRDefault="00FC7AC3" w:rsidP="005D4372">
            <w:pPr>
              <w:spacing w:before="120" w:after="120"/>
              <w:jc w:val="both"/>
              <w:rPr>
                <w:rFonts w:ascii="Times New Roman" w:hAnsi="Times New Roman" w:cs="Times New Roman"/>
                <w:i/>
                <w:iCs/>
                <w:lang w:val="en-US"/>
              </w:rPr>
            </w:pPr>
            <w:r w:rsidRPr="00DB5232">
              <w:rPr>
                <w:rFonts w:ascii="Times New Roman" w:hAnsi="Times New Roman" w:cs="Times New Roman"/>
                <w:b/>
                <w:bCs/>
                <w:i/>
                <w:iCs/>
                <w:lang w:val="en-US"/>
              </w:rPr>
              <w:t>Note:</w:t>
            </w:r>
            <w:r w:rsidRPr="00641784">
              <w:rPr>
                <w:rFonts w:ascii="Times New Roman" w:hAnsi="Times New Roman" w:cs="Times New Roman"/>
                <w:i/>
                <w:iCs/>
                <w:lang w:val="en-US"/>
              </w:rPr>
              <w:t xml:space="preserve"> </w:t>
            </w:r>
            <w:r w:rsidRPr="00106DE4">
              <w:rPr>
                <w:rFonts w:ascii="Times New Roman" w:hAnsi="Times New Roman" w:cs="Times New Roman"/>
                <w:i/>
                <w:iCs/>
                <w:lang w:val="en-US"/>
              </w:rPr>
              <w:t xml:space="preserve">It is </w:t>
            </w:r>
            <w:r>
              <w:rPr>
                <w:rFonts w:ascii="Times New Roman" w:hAnsi="Times New Roman" w:cs="Times New Roman"/>
                <w:i/>
                <w:iCs/>
                <w:lang w:val="en-US"/>
              </w:rPr>
              <w:t>important</w:t>
            </w:r>
            <w:r w:rsidRPr="00442623">
              <w:rPr>
                <w:rFonts w:ascii="Times New Roman" w:hAnsi="Times New Roman" w:cs="Times New Roman"/>
                <w:i/>
                <w:iCs/>
                <w:lang w:val="en-US"/>
              </w:rPr>
              <w:t xml:space="preserve"> </w:t>
            </w:r>
            <w:r w:rsidRPr="00AC4D95">
              <w:rPr>
                <w:rFonts w:ascii="Times New Roman" w:hAnsi="Times New Roman" w:cs="Times New Roman"/>
                <w:i/>
                <w:iCs/>
                <w:lang w:val="en-US"/>
              </w:rPr>
              <w:t>to store personal protective equipment (PPE) appropriately to ensure its effectiveness and longevity. PPE, such as lead aprons, thyroid shields, and goggles, should be stored in straight positions to maintain their shape and protective properties. Straight storage prevents unnecessary bending, creasing, or damage to the PPE, ensuring its optimal performance when needed.</w:t>
            </w:r>
          </w:p>
        </w:tc>
      </w:tr>
      <w:tr w:rsidR="00FC7AC3" w:rsidRPr="001B7C3B" w14:paraId="2EAC0D71" w14:textId="77777777" w:rsidTr="007E40E1">
        <w:trPr>
          <w:trHeight w:val="1035"/>
        </w:trPr>
        <w:tc>
          <w:tcPr>
            <w:tcW w:w="785" w:type="pct"/>
          </w:tcPr>
          <w:p w14:paraId="1DCBBD48" w14:textId="77777777" w:rsidR="00FC7AC3" w:rsidRPr="001B7C3B" w:rsidRDefault="00FC7AC3" w:rsidP="005D4372">
            <w:pPr>
              <w:rPr>
                <w:rFonts w:ascii="Times New Roman" w:hAnsi="Times New Roman" w:cs="Times New Roman"/>
                <w:sz w:val="28"/>
                <w:szCs w:val="28"/>
                <w:lang w:val="en-US"/>
              </w:rPr>
            </w:pPr>
            <w:r w:rsidRPr="00DB5232">
              <w:rPr>
                <w:rFonts w:ascii="Times New Roman" w:hAnsi="Times New Roman" w:cs="Times New Roman"/>
                <w:sz w:val="24"/>
                <w:szCs w:val="24"/>
                <w:lang w:val="en-US"/>
              </w:rPr>
              <w:t>Self-assessment</w:t>
            </w:r>
          </w:p>
        </w:tc>
        <w:tc>
          <w:tcPr>
            <w:tcW w:w="4215" w:type="pct"/>
          </w:tcPr>
          <w:p w14:paraId="2C293FBC" w14:textId="77777777" w:rsidR="00FC7AC3" w:rsidRDefault="00FC7AC3" w:rsidP="005D4372">
            <w:pPr>
              <w:rPr>
                <w:rFonts w:ascii="Times New Roman" w:hAnsi="Times New Roman" w:cs="Times New Roman"/>
                <w:sz w:val="24"/>
                <w:szCs w:val="24"/>
                <w:lang w:val="en-US"/>
              </w:rPr>
            </w:pPr>
            <w:r w:rsidRPr="00AC4D95">
              <w:rPr>
                <w:rFonts w:ascii="Times New Roman" w:hAnsi="Times New Roman" w:cs="Times New Roman"/>
                <w:sz w:val="24"/>
                <w:szCs w:val="24"/>
                <w:lang w:val="en-US"/>
              </w:rPr>
              <w:t>Have you made arrangements for the proper storage of PPE in accordance with regulations</w:t>
            </w:r>
            <w:r>
              <w:rPr>
                <w:rFonts w:ascii="Times New Roman" w:hAnsi="Times New Roman" w:cs="Times New Roman"/>
                <w:sz w:val="24"/>
                <w:szCs w:val="24"/>
                <w:lang w:val="en-US"/>
              </w:rPr>
              <w:t>?</w:t>
            </w:r>
          </w:p>
          <w:p w14:paraId="457EDB33" w14:textId="64C82A39" w:rsidR="00FC7AC3" w:rsidRPr="001B7C3B" w:rsidRDefault="00FC7AC3" w:rsidP="005D4372">
            <w:pPr>
              <w:rPr>
                <w:rFonts w:ascii="Times New Roman" w:hAnsi="Times New Roman" w:cs="Times New Roman"/>
                <w:sz w:val="28"/>
                <w:szCs w:val="28"/>
                <w:lang w:val="en-US"/>
              </w:rPr>
            </w:pPr>
            <w:r>
              <w:rPr>
                <w:rFonts w:ascii="Times New Roman" w:hAnsi="Times New Roman" w:cs="Times New Roman"/>
                <w:sz w:val="28"/>
                <w:szCs w:val="28"/>
              </w:rPr>
              <w:object w:dxaOrig="1440" w:dyaOrig="1440" w14:anchorId="672BF889">
                <v:shape id="_x0000_i1240" type="#_x0000_t75" style="width:41.4pt;height:23.4pt" o:ole="">
                  <v:imagedata r:id="rId40" o:title=""/>
                </v:shape>
                <w:control r:id="rId41" w:name="OptionButton321111111111111111111111" w:shapeid="_x0000_i1240"/>
              </w:object>
            </w:r>
            <w:r>
              <w:rPr>
                <w:rFonts w:ascii="Times New Roman" w:hAnsi="Times New Roman" w:cs="Times New Roman"/>
                <w:sz w:val="28"/>
                <w:szCs w:val="28"/>
              </w:rPr>
              <w:object w:dxaOrig="1440" w:dyaOrig="1440" w14:anchorId="1CEA9C14">
                <v:shape id="_x0000_i1321" type="#_x0000_t75" style="width:41.4pt;height:23.4pt" o:ole="">
                  <v:imagedata r:id="rId42" o:title=""/>
                </v:shape>
                <w:control r:id="rId43" w:name="OptionButton3111111111111111111111111" w:shapeid="_x0000_i1321"/>
              </w:object>
            </w:r>
          </w:p>
        </w:tc>
      </w:tr>
      <w:tr w:rsidR="00FC7AC3" w:rsidRPr="001B7C3B" w14:paraId="19C13EA4" w14:textId="77777777" w:rsidTr="007E40E1">
        <w:trPr>
          <w:trHeight w:val="678"/>
        </w:trPr>
        <w:tc>
          <w:tcPr>
            <w:tcW w:w="785" w:type="pct"/>
          </w:tcPr>
          <w:p w14:paraId="198C80B2" w14:textId="77777777" w:rsidR="00FC7AC3" w:rsidRPr="004F7AA5" w:rsidRDefault="00FC7AC3" w:rsidP="005D4372">
            <w:pPr>
              <w:rPr>
                <w:rFonts w:ascii="Times New Roman" w:hAnsi="Times New Roman" w:cs="Times New Roman"/>
                <w:sz w:val="24"/>
                <w:szCs w:val="24"/>
                <w:lang w:val="en-US"/>
              </w:rPr>
            </w:pPr>
            <w:r w:rsidRPr="004F7AA5">
              <w:rPr>
                <w:rFonts w:ascii="Times New Roman" w:hAnsi="Times New Roman" w:cs="Times New Roman"/>
                <w:sz w:val="24"/>
                <w:szCs w:val="24"/>
                <w:lang w:val="en-US"/>
              </w:rPr>
              <w:t>Comment(s)</w:t>
            </w:r>
          </w:p>
        </w:tc>
        <w:tc>
          <w:tcPr>
            <w:tcW w:w="4215" w:type="pct"/>
          </w:tcPr>
          <w:p w14:paraId="3E31DB92" w14:textId="77777777" w:rsidR="00FC7AC3" w:rsidRPr="001B7C3B" w:rsidRDefault="00FC7AC3" w:rsidP="005D4372">
            <w:pPr>
              <w:rPr>
                <w:rFonts w:ascii="Times New Roman" w:hAnsi="Times New Roman" w:cs="Times New Roman"/>
                <w:sz w:val="28"/>
                <w:szCs w:val="28"/>
                <w:lang w:val="en-US"/>
              </w:rPr>
            </w:pPr>
          </w:p>
        </w:tc>
      </w:tr>
      <w:tr w:rsidR="00FC7AC3" w:rsidRPr="001B7C3B" w14:paraId="5A677694" w14:textId="77777777" w:rsidTr="007E40E1">
        <w:trPr>
          <w:trHeight w:val="830"/>
        </w:trPr>
        <w:tc>
          <w:tcPr>
            <w:tcW w:w="785" w:type="pct"/>
          </w:tcPr>
          <w:p w14:paraId="258CE1D0" w14:textId="77777777" w:rsidR="00FC7AC3" w:rsidRPr="004F7AA5" w:rsidRDefault="00FC7AC3" w:rsidP="005D4372">
            <w:pPr>
              <w:rPr>
                <w:rFonts w:ascii="Times New Roman" w:hAnsi="Times New Roman" w:cs="Times New Roman"/>
                <w:sz w:val="24"/>
                <w:szCs w:val="24"/>
                <w:lang w:val="en-US"/>
              </w:rPr>
            </w:pPr>
            <w:r w:rsidRPr="004F7AA5">
              <w:rPr>
                <w:rFonts w:ascii="Times New Roman" w:hAnsi="Times New Roman" w:cs="Times New Roman"/>
                <w:sz w:val="24"/>
                <w:szCs w:val="24"/>
                <w:lang w:val="en-US"/>
              </w:rPr>
              <w:t>Action(s) to be taken</w:t>
            </w:r>
          </w:p>
        </w:tc>
        <w:tc>
          <w:tcPr>
            <w:tcW w:w="4215" w:type="pct"/>
          </w:tcPr>
          <w:p w14:paraId="28BF9FF0" w14:textId="77777777" w:rsidR="00FC7AC3" w:rsidRPr="001B7C3B" w:rsidRDefault="00FC7AC3" w:rsidP="005D4372">
            <w:pPr>
              <w:rPr>
                <w:rFonts w:ascii="Times New Roman" w:hAnsi="Times New Roman" w:cs="Times New Roman"/>
                <w:sz w:val="28"/>
                <w:szCs w:val="28"/>
                <w:lang w:val="en-US"/>
              </w:rPr>
            </w:pPr>
          </w:p>
        </w:tc>
      </w:tr>
    </w:tbl>
    <w:p w14:paraId="6CC89C95" w14:textId="77777777" w:rsidR="00FC7AC3" w:rsidRDefault="00FC7AC3" w:rsidP="0044273B">
      <w:pPr>
        <w:rPr>
          <w:rFonts w:ascii="Amasis MT Pro" w:hAnsi="Amasis MT Pro" w:cs="Tahoma"/>
          <w:b/>
          <w:bCs/>
          <w:sz w:val="36"/>
          <w:szCs w:val="36"/>
          <w:lang w:val="en-US"/>
        </w:rPr>
      </w:pPr>
    </w:p>
    <w:p w14:paraId="47AE6CC4" w14:textId="77777777" w:rsidR="007E40E1" w:rsidRDefault="007E40E1" w:rsidP="0044273B">
      <w:pPr>
        <w:rPr>
          <w:rFonts w:ascii="Amasis MT Pro" w:hAnsi="Amasis MT Pro" w:cs="Tahoma"/>
          <w:b/>
          <w:bCs/>
          <w:sz w:val="36"/>
          <w:szCs w:val="36"/>
          <w:lang w:val="en-US"/>
        </w:rPr>
      </w:pPr>
    </w:p>
    <w:p w14:paraId="610287B9" w14:textId="77777777" w:rsidR="007E40E1" w:rsidRDefault="007E40E1" w:rsidP="0044273B">
      <w:pPr>
        <w:rPr>
          <w:rFonts w:ascii="Amasis MT Pro" w:hAnsi="Amasis MT Pro" w:cs="Tahoma"/>
          <w:b/>
          <w:bCs/>
          <w:sz w:val="36"/>
          <w:szCs w:val="36"/>
          <w:lang w:val="en-US"/>
        </w:rPr>
      </w:pPr>
    </w:p>
    <w:tbl>
      <w:tblPr>
        <w:tblStyle w:val="TableGrid"/>
        <w:tblW w:w="5000" w:type="pct"/>
        <w:tblLook w:val="04A0" w:firstRow="1" w:lastRow="0" w:firstColumn="1" w:lastColumn="0" w:noHBand="0" w:noVBand="1"/>
      </w:tblPr>
      <w:tblGrid>
        <w:gridCol w:w="1512"/>
        <w:gridCol w:w="8117"/>
      </w:tblGrid>
      <w:tr w:rsidR="000407A2" w:rsidRPr="001B7C3B" w14:paraId="6310B15A" w14:textId="77777777" w:rsidTr="007E40E1">
        <w:tc>
          <w:tcPr>
            <w:tcW w:w="5000" w:type="pct"/>
            <w:gridSpan w:val="2"/>
          </w:tcPr>
          <w:p w14:paraId="0A29077B" w14:textId="115112EF" w:rsidR="000407A2" w:rsidRPr="00E250CA" w:rsidRDefault="000407A2" w:rsidP="00FC7AC3">
            <w:pPr>
              <w:pStyle w:val="ListParagraph"/>
              <w:numPr>
                <w:ilvl w:val="0"/>
                <w:numId w:val="3"/>
              </w:numPr>
              <w:rPr>
                <w:rFonts w:ascii="Times New Roman" w:hAnsi="Times New Roman" w:cs="Times New Roman"/>
                <w:b/>
                <w:bCs/>
                <w:sz w:val="26"/>
                <w:szCs w:val="26"/>
                <w:lang w:val="en-US"/>
              </w:rPr>
            </w:pPr>
            <w:r w:rsidRPr="000407A2">
              <w:rPr>
                <w:rFonts w:ascii="Times New Roman" w:hAnsi="Times New Roman" w:cs="Times New Roman"/>
                <w:b/>
                <w:bCs/>
                <w:sz w:val="26"/>
                <w:szCs w:val="26"/>
                <w:lang w:val="en-US"/>
              </w:rPr>
              <w:lastRenderedPageBreak/>
              <w:t>Arrangements for Pregnant Radiation Workers</w:t>
            </w:r>
          </w:p>
        </w:tc>
      </w:tr>
      <w:tr w:rsidR="000407A2" w:rsidRPr="001B7C3B" w14:paraId="2A4530C2" w14:textId="77777777" w:rsidTr="007E40E1">
        <w:tc>
          <w:tcPr>
            <w:tcW w:w="785" w:type="pct"/>
          </w:tcPr>
          <w:p w14:paraId="1270C854" w14:textId="17CD9A47" w:rsidR="000407A2" w:rsidRPr="00881950" w:rsidRDefault="000407A2" w:rsidP="001D2B9A">
            <w:pPr>
              <w:jc w:val="both"/>
              <w:rPr>
                <w:rFonts w:ascii="Times New Roman" w:hAnsi="Times New Roman" w:cs="Times New Roman"/>
              </w:rPr>
            </w:pPr>
            <w:r w:rsidRPr="00DB5232">
              <w:rPr>
                <w:rFonts w:ascii="Times New Roman" w:hAnsi="Times New Roman" w:cs="Times New Roman"/>
                <w:lang w:val="en-US"/>
              </w:rPr>
              <w:t>AE</w:t>
            </w:r>
            <w:r>
              <w:rPr>
                <w:rFonts w:ascii="Times New Roman" w:hAnsi="Times New Roman" w:cs="Times New Roman"/>
                <w:lang w:val="en-US"/>
              </w:rPr>
              <w:t>R</w:t>
            </w:r>
            <w:r w:rsidRPr="00DB5232">
              <w:rPr>
                <w:rFonts w:ascii="Times New Roman" w:hAnsi="Times New Roman" w:cs="Times New Roman"/>
                <w:lang w:val="en-US"/>
              </w:rPr>
              <w:t xml:space="preserve">, </w:t>
            </w:r>
            <w:r w:rsidRPr="000407A2">
              <w:rPr>
                <w:rFonts w:ascii="Times New Roman" w:hAnsi="Times New Roman" w:cs="Times New Roman"/>
                <w:lang w:val="en-US"/>
              </w:rPr>
              <w:t>36 (2)-(5)</w:t>
            </w:r>
          </w:p>
        </w:tc>
        <w:tc>
          <w:tcPr>
            <w:tcW w:w="4215" w:type="pct"/>
          </w:tcPr>
          <w:p w14:paraId="0BC1F0F2" w14:textId="391B9C45" w:rsidR="000407A2" w:rsidRPr="005C0E7C" w:rsidRDefault="000407A2" w:rsidP="000407A2">
            <w:pPr>
              <w:jc w:val="both"/>
              <w:rPr>
                <w:rFonts w:ascii="Times New Roman" w:hAnsi="Times New Roman" w:cs="Times New Roman"/>
                <w:lang w:val="en-US"/>
              </w:rPr>
            </w:pPr>
            <w:r w:rsidRPr="000407A2">
              <w:rPr>
                <w:rFonts w:ascii="Times New Roman" w:hAnsi="Times New Roman" w:cs="Times New Roman"/>
                <w:lang w:val="en-US"/>
              </w:rPr>
              <w:t>Female workers shall be advised by the authorized person or</w:t>
            </w:r>
            <w:r>
              <w:rPr>
                <w:rFonts w:ascii="Times New Roman" w:hAnsi="Times New Roman" w:cs="Times New Roman"/>
                <w:lang w:val="en-US"/>
              </w:rPr>
              <w:t xml:space="preserve"> </w:t>
            </w:r>
            <w:r w:rsidRPr="000407A2">
              <w:rPr>
                <w:rFonts w:ascii="Times New Roman" w:hAnsi="Times New Roman" w:cs="Times New Roman"/>
                <w:lang w:val="en-US"/>
              </w:rPr>
              <w:t>employer that it is desirable to notify the employer of pregnancy. Where a female worker has notified the employer that she is</w:t>
            </w:r>
            <w:r>
              <w:rPr>
                <w:rFonts w:ascii="Times New Roman" w:hAnsi="Times New Roman" w:cs="Times New Roman"/>
                <w:lang w:val="en-US"/>
              </w:rPr>
              <w:t xml:space="preserve"> </w:t>
            </w:r>
            <w:r w:rsidRPr="000407A2">
              <w:rPr>
                <w:rFonts w:ascii="Times New Roman" w:hAnsi="Times New Roman" w:cs="Times New Roman"/>
                <w:lang w:val="en-US"/>
              </w:rPr>
              <w:t>pregnant, the employer shall adapt the working conditions in respect of</w:t>
            </w:r>
            <w:r>
              <w:rPr>
                <w:rFonts w:ascii="Times New Roman" w:hAnsi="Times New Roman" w:cs="Times New Roman"/>
                <w:lang w:val="en-US"/>
              </w:rPr>
              <w:t xml:space="preserve"> </w:t>
            </w:r>
            <w:r w:rsidRPr="000407A2">
              <w:rPr>
                <w:rFonts w:ascii="Times New Roman" w:hAnsi="Times New Roman" w:cs="Times New Roman"/>
                <w:lang w:val="en-US"/>
              </w:rPr>
              <w:t>occupational exposure to ensure that the embryo or fetus is accorded</w:t>
            </w:r>
            <w:r w:rsidR="00AA5134">
              <w:rPr>
                <w:rFonts w:ascii="Times New Roman" w:hAnsi="Times New Roman" w:cs="Times New Roman"/>
                <w:lang w:val="en-US"/>
              </w:rPr>
              <w:t xml:space="preserve"> </w:t>
            </w:r>
            <w:r w:rsidRPr="000407A2">
              <w:rPr>
                <w:rFonts w:ascii="Times New Roman" w:hAnsi="Times New Roman" w:cs="Times New Roman"/>
                <w:lang w:val="en-US"/>
              </w:rPr>
              <w:t>the same broad level of protection, which is required for members of the</w:t>
            </w:r>
            <w:r>
              <w:rPr>
                <w:rFonts w:ascii="Times New Roman" w:hAnsi="Times New Roman" w:cs="Times New Roman"/>
                <w:lang w:val="en-US"/>
              </w:rPr>
              <w:t xml:space="preserve"> </w:t>
            </w:r>
            <w:r w:rsidRPr="000407A2">
              <w:rPr>
                <w:rFonts w:ascii="Times New Roman" w:hAnsi="Times New Roman" w:cs="Times New Roman"/>
                <w:lang w:val="en-US"/>
              </w:rPr>
              <w:t>public, as specified in Schedule 3.</w:t>
            </w:r>
            <w:r>
              <w:rPr>
                <w:rFonts w:ascii="Times New Roman" w:hAnsi="Times New Roman" w:cs="Times New Roman"/>
                <w:lang w:val="en-US"/>
              </w:rPr>
              <w:t xml:space="preserve"> </w:t>
            </w:r>
            <w:r w:rsidRPr="000407A2">
              <w:rPr>
                <w:rFonts w:ascii="Times New Roman" w:hAnsi="Times New Roman" w:cs="Times New Roman"/>
                <w:lang w:val="en-US"/>
              </w:rPr>
              <w:t>The notification of pregnancy shall not be considered a reason</w:t>
            </w:r>
            <w:r>
              <w:rPr>
                <w:rFonts w:ascii="Times New Roman" w:hAnsi="Times New Roman" w:cs="Times New Roman"/>
                <w:lang w:val="en-US"/>
              </w:rPr>
              <w:t xml:space="preserve"> </w:t>
            </w:r>
            <w:r w:rsidRPr="000407A2">
              <w:rPr>
                <w:rFonts w:ascii="Times New Roman" w:hAnsi="Times New Roman" w:cs="Times New Roman"/>
                <w:lang w:val="en-US"/>
              </w:rPr>
              <w:t>to exclude female workers from work.</w:t>
            </w:r>
            <w:r>
              <w:rPr>
                <w:rFonts w:ascii="Times New Roman" w:hAnsi="Times New Roman" w:cs="Times New Roman"/>
                <w:lang w:val="en-US"/>
              </w:rPr>
              <w:t xml:space="preserve"> </w:t>
            </w:r>
            <w:r w:rsidRPr="000407A2">
              <w:rPr>
                <w:rFonts w:ascii="Times New Roman" w:hAnsi="Times New Roman" w:cs="Times New Roman"/>
                <w:lang w:val="en-US"/>
              </w:rPr>
              <w:t>Employers shall make every reasonable effort to provid</w:t>
            </w:r>
            <w:r>
              <w:rPr>
                <w:rFonts w:ascii="Times New Roman" w:hAnsi="Times New Roman" w:cs="Times New Roman"/>
                <w:lang w:val="en-US"/>
              </w:rPr>
              <w:t xml:space="preserve">e </w:t>
            </w:r>
            <w:r w:rsidRPr="000407A2">
              <w:rPr>
                <w:rFonts w:ascii="Times New Roman" w:hAnsi="Times New Roman" w:cs="Times New Roman"/>
                <w:lang w:val="en-US"/>
              </w:rPr>
              <w:t>workers with suitable alternative workplace or employment in</w:t>
            </w:r>
            <w:r>
              <w:rPr>
                <w:rFonts w:ascii="Times New Roman" w:hAnsi="Times New Roman" w:cs="Times New Roman"/>
                <w:lang w:val="en-US"/>
              </w:rPr>
              <w:t xml:space="preserve"> </w:t>
            </w:r>
            <w:r w:rsidRPr="000407A2">
              <w:rPr>
                <w:rFonts w:ascii="Times New Roman" w:hAnsi="Times New Roman" w:cs="Times New Roman"/>
                <w:lang w:val="en-US"/>
              </w:rPr>
              <w:t>circumstances where it has been determined, either by the Council or in</w:t>
            </w:r>
            <w:r>
              <w:rPr>
                <w:rFonts w:ascii="Times New Roman" w:hAnsi="Times New Roman" w:cs="Times New Roman"/>
                <w:lang w:val="en-US"/>
              </w:rPr>
              <w:t xml:space="preserve"> </w:t>
            </w:r>
            <w:r w:rsidRPr="000407A2">
              <w:rPr>
                <w:rFonts w:ascii="Times New Roman" w:hAnsi="Times New Roman" w:cs="Times New Roman"/>
                <w:lang w:val="en-US"/>
              </w:rPr>
              <w:t>the framework of the health surveillance program required by the</w:t>
            </w:r>
            <w:r>
              <w:rPr>
                <w:rFonts w:ascii="Times New Roman" w:hAnsi="Times New Roman" w:cs="Times New Roman"/>
                <w:lang w:val="en-US"/>
              </w:rPr>
              <w:t xml:space="preserve"> </w:t>
            </w:r>
            <w:r w:rsidRPr="000407A2">
              <w:rPr>
                <w:rFonts w:ascii="Times New Roman" w:hAnsi="Times New Roman" w:cs="Times New Roman"/>
                <w:lang w:val="en-US"/>
              </w:rPr>
              <w:t>Regulations, that the workers, for health reasons, may no longer</w:t>
            </w:r>
            <w:r>
              <w:rPr>
                <w:rFonts w:ascii="Times New Roman" w:hAnsi="Times New Roman" w:cs="Times New Roman"/>
                <w:lang w:val="en-US"/>
              </w:rPr>
              <w:t xml:space="preserve"> </w:t>
            </w:r>
            <w:r w:rsidRPr="000407A2">
              <w:rPr>
                <w:rFonts w:ascii="Times New Roman" w:hAnsi="Times New Roman" w:cs="Times New Roman"/>
                <w:lang w:val="en-US"/>
              </w:rPr>
              <w:t>continue in employment involving occupational exposure.</w:t>
            </w:r>
          </w:p>
        </w:tc>
      </w:tr>
      <w:tr w:rsidR="000407A2" w:rsidRPr="001B7C3B" w14:paraId="443302B9" w14:textId="77777777" w:rsidTr="007E40E1">
        <w:trPr>
          <w:trHeight w:val="558"/>
        </w:trPr>
        <w:tc>
          <w:tcPr>
            <w:tcW w:w="5000" w:type="pct"/>
            <w:gridSpan w:val="2"/>
          </w:tcPr>
          <w:p w14:paraId="3B6C48D6" w14:textId="17576E02" w:rsidR="000407A2" w:rsidRPr="00B627EF" w:rsidRDefault="000407A2" w:rsidP="001D2B9A">
            <w:pPr>
              <w:spacing w:before="120" w:after="120"/>
              <w:jc w:val="both"/>
              <w:rPr>
                <w:rFonts w:ascii="Times New Roman" w:hAnsi="Times New Roman" w:cs="Times New Roman"/>
                <w:i/>
                <w:iCs/>
                <w:lang w:val="en-US"/>
              </w:rPr>
            </w:pPr>
            <w:r w:rsidRPr="00DB5232">
              <w:rPr>
                <w:rFonts w:ascii="Times New Roman" w:hAnsi="Times New Roman" w:cs="Times New Roman"/>
                <w:b/>
                <w:bCs/>
                <w:i/>
                <w:iCs/>
                <w:lang w:val="en-US"/>
              </w:rPr>
              <w:t>Note:</w:t>
            </w:r>
            <w:r w:rsidRPr="00641784">
              <w:rPr>
                <w:rFonts w:ascii="Times New Roman" w:hAnsi="Times New Roman" w:cs="Times New Roman"/>
                <w:i/>
                <w:iCs/>
                <w:lang w:val="en-US"/>
              </w:rPr>
              <w:t xml:space="preserve"> </w:t>
            </w:r>
            <w:r w:rsidR="00AA5134" w:rsidRPr="00AA5134">
              <w:rPr>
                <w:rFonts w:ascii="Times New Roman" w:hAnsi="Times New Roman" w:cs="Times New Roman"/>
                <w:i/>
                <w:iCs/>
                <w:lang w:val="en-US"/>
              </w:rPr>
              <w:t>It is</w:t>
            </w:r>
            <w:r w:rsidR="004447FF">
              <w:rPr>
                <w:rFonts w:ascii="Times New Roman" w:hAnsi="Times New Roman" w:cs="Times New Roman"/>
                <w:i/>
                <w:iCs/>
                <w:lang w:val="en-US"/>
              </w:rPr>
              <w:t xml:space="preserve"> required that you</w:t>
            </w:r>
            <w:r w:rsidR="00AA5134" w:rsidRPr="00AA5134">
              <w:rPr>
                <w:rFonts w:ascii="Times New Roman" w:hAnsi="Times New Roman" w:cs="Times New Roman"/>
                <w:i/>
                <w:iCs/>
                <w:lang w:val="en-US"/>
              </w:rPr>
              <w:t xml:space="preserve"> </w:t>
            </w:r>
            <w:r w:rsidR="004447FF">
              <w:rPr>
                <w:rFonts w:ascii="Times New Roman" w:hAnsi="Times New Roman" w:cs="Times New Roman"/>
                <w:i/>
                <w:iCs/>
                <w:lang w:val="en-US"/>
              </w:rPr>
              <w:t xml:space="preserve">have </w:t>
            </w:r>
            <w:r w:rsidR="00AA5134" w:rsidRPr="00AA5134">
              <w:rPr>
                <w:rFonts w:ascii="Times New Roman" w:hAnsi="Times New Roman" w:cs="Times New Roman"/>
                <w:i/>
                <w:iCs/>
                <w:lang w:val="en-US"/>
              </w:rPr>
              <w:t xml:space="preserve">documented administrative arrangements in place to address the specific needs and considerations of pregnant radiation workers. These arrangements may be included as part of the local rules or separate guidelines. If a radiation worker declares pregnancy, it is important to </w:t>
            </w:r>
            <w:r w:rsidR="00AA5134">
              <w:rPr>
                <w:rFonts w:ascii="Times New Roman" w:hAnsi="Times New Roman" w:cs="Times New Roman"/>
                <w:i/>
                <w:iCs/>
                <w:lang w:val="en-US"/>
              </w:rPr>
              <w:t>establish</w:t>
            </w:r>
            <w:r w:rsidR="00AA5134" w:rsidRPr="00AA5134">
              <w:rPr>
                <w:rFonts w:ascii="Times New Roman" w:hAnsi="Times New Roman" w:cs="Times New Roman"/>
                <w:i/>
                <w:iCs/>
                <w:lang w:val="en-US"/>
              </w:rPr>
              <w:t xml:space="preserve"> measures to ensure the safety and well-being of both the worker and the developing fetus. These arrangements may include modified work schedules, assignment to lower radiation dose activities</w:t>
            </w:r>
            <w:r w:rsidR="00AA5134">
              <w:rPr>
                <w:rFonts w:ascii="Times New Roman" w:hAnsi="Times New Roman" w:cs="Times New Roman"/>
                <w:i/>
                <w:iCs/>
                <w:lang w:val="en-US"/>
              </w:rPr>
              <w:t xml:space="preserve"> or</w:t>
            </w:r>
            <w:r w:rsidR="00AA5134" w:rsidRPr="00AA5134">
              <w:rPr>
                <w:rFonts w:ascii="Times New Roman" w:hAnsi="Times New Roman" w:cs="Times New Roman"/>
                <w:i/>
                <w:iCs/>
                <w:lang w:val="en-US"/>
              </w:rPr>
              <w:t xml:space="preserve"> provision of additional protective measures</w:t>
            </w:r>
            <w:r w:rsidR="00AA5134">
              <w:rPr>
                <w:rFonts w:ascii="Times New Roman" w:hAnsi="Times New Roman" w:cs="Times New Roman"/>
                <w:i/>
                <w:iCs/>
                <w:lang w:val="en-US"/>
              </w:rPr>
              <w:t>.</w:t>
            </w:r>
            <w:r w:rsidR="00AA5134" w:rsidRPr="00AA5134">
              <w:rPr>
                <w:rFonts w:ascii="Times New Roman" w:hAnsi="Times New Roman" w:cs="Times New Roman"/>
                <w:i/>
                <w:iCs/>
                <w:lang w:val="en-US"/>
              </w:rPr>
              <w:t xml:space="preserve"> The objective is to minimize the radiation dose to the pregnant worker while still allowing her to continue working, considering the nature of her tasks and the associated risks. </w:t>
            </w:r>
          </w:p>
        </w:tc>
      </w:tr>
      <w:tr w:rsidR="000407A2" w:rsidRPr="001B7C3B" w14:paraId="3CAAF452" w14:textId="77777777" w:rsidTr="007E40E1">
        <w:trPr>
          <w:trHeight w:val="1035"/>
        </w:trPr>
        <w:tc>
          <w:tcPr>
            <w:tcW w:w="785" w:type="pct"/>
          </w:tcPr>
          <w:p w14:paraId="73FC49E5" w14:textId="77777777" w:rsidR="000407A2" w:rsidRPr="001B7C3B" w:rsidRDefault="000407A2" w:rsidP="001D2B9A">
            <w:pPr>
              <w:rPr>
                <w:rFonts w:ascii="Times New Roman" w:hAnsi="Times New Roman" w:cs="Times New Roman"/>
                <w:sz w:val="28"/>
                <w:szCs w:val="28"/>
                <w:lang w:val="en-US"/>
              </w:rPr>
            </w:pPr>
            <w:r w:rsidRPr="00DB5232">
              <w:rPr>
                <w:rFonts w:ascii="Times New Roman" w:hAnsi="Times New Roman" w:cs="Times New Roman"/>
                <w:sz w:val="24"/>
                <w:szCs w:val="24"/>
                <w:lang w:val="en-US"/>
              </w:rPr>
              <w:t>Self-assessment</w:t>
            </w:r>
          </w:p>
        </w:tc>
        <w:tc>
          <w:tcPr>
            <w:tcW w:w="4215" w:type="pct"/>
          </w:tcPr>
          <w:p w14:paraId="30ABDC77" w14:textId="42EBCD76" w:rsidR="000407A2" w:rsidRDefault="000407A2" w:rsidP="001D2B9A">
            <w:pPr>
              <w:rPr>
                <w:rFonts w:ascii="Times New Roman" w:hAnsi="Times New Roman" w:cs="Times New Roman"/>
                <w:sz w:val="24"/>
                <w:szCs w:val="24"/>
                <w:lang w:val="en-US"/>
              </w:rPr>
            </w:pPr>
            <w:r w:rsidRPr="000407A2">
              <w:rPr>
                <w:rFonts w:ascii="Times New Roman" w:hAnsi="Times New Roman" w:cs="Times New Roman"/>
                <w:sz w:val="24"/>
                <w:szCs w:val="24"/>
                <w:lang w:val="en-US"/>
              </w:rPr>
              <w:t>Have you established and documented arrangements for female radiation workers who could become pregnant</w:t>
            </w:r>
            <w:r>
              <w:rPr>
                <w:rFonts w:ascii="Times New Roman" w:hAnsi="Times New Roman" w:cs="Times New Roman"/>
                <w:sz w:val="24"/>
                <w:szCs w:val="24"/>
                <w:lang w:val="en-US"/>
              </w:rPr>
              <w:t>?</w:t>
            </w:r>
          </w:p>
          <w:p w14:paraId="4C3587E3" w14:textId="62B5F81E" w:rsidR="000407A2" w:rsidRPr="001B7C3B" w:rsidRDefault="000407A2" w:rsidP="001D2B9A">
            <w:pPr>
              <w:rPr>
                <w:rFonts w:ascii="Times New Roman" w:hAnsi="Times New Roman" w:cs="Times New Roman"/>
                <w:sz w:val="28"/>
                <w:szCs w:val="28"/>
                <w:lang w:val="en-US"/>
              </w:rPr>
            </w:pPr>
            <w:r>
              <w:rPr>
                <w:rFonts w:ascii="Times New Roman" w:hAnsi="Times New Roman" w:cs="Times New Roman"/>
                <w:sz w:val="28"/>
                <w:szCs w:val="28"/>
              </w:rPr>
              <w:object w:dxaOrig="1440" w:dyaOrig="1440" w14:anchorId="60A5833D">
                <v:shape id="_x0000_i1323" type="#_x0000_t75" style="width:41.4pt;height:23.4pt" o:ole="">
                  <v:imagedata r:id="rId13" o:title=""/>
                </v:shape>
                <w:control r:id="rId44" w:name="OptionButton321111111111111" w:shapeid="_x0000_i1323"/>
              </w:object>
            </w:r>
            <w:r>
              <w:rPr>
                <w:rFonts w:ascii="Times New Roman" w:hAnsi="Times New Roman" w:cs="Times New Roman"/>
                <w:sz w:val="28"/>
                <w:szCs w:val="28"/>
              </w:rPr>
              <w:object w:dxaOrig="1440" w:dyaOrig="1440" w14:anchorId="48A8AE06">
                <v:shape id="_x0000_i1325" type="#_x0000_t75" style="width:41.4pt;height:23.4pt" o:ole="">
                  <v:imagedata r:id="rId15" o:title=""/>
                </v:shape>
                <w:control r:id="rId45" w:name="OptionButton3111111111111111" w:shapeid="_x0000_i1325"/>
              </w:object>
            </w:r>
          </w:p>
        </w:tc>
      </w:tr>
      <w:tr w:rsidR="000407A2" w:rsidRPr="001B7C3B" w14:paraId="63E4C7EE" w14:textId="77777777" w:rsidTr="007E40E1">
        <w:trPr>
          <w:trHeight w:val="678"/>
        </w:trPr>
        <w:tc>
          <w:tcPr>
            <w:tcW w:w="785" w:type="pct"/>
          </w:tcPr>
          <w:p w14:paraId="056BB400" w14:textId="77777777" w:rsidR="000407A2" w:rsidRPr="004F7AA5" w:rsidRDefault="000407A2" w:rsidP="001D2B9A">
            <w:pPr>
              <w:rPr>
                <w:rFonts w:ascii="Times New Roman" w:hAnsi="Times New Roman" w:cs="Times New Roman"/>
                <w:sz w:val="24"/>
                <w:szCs w:val="24"/>
                <w:lang w:val="en-US"/>
              </w:rPr>
            </w:pPr>
            <w:r w:rsidRPr="004F7AA5">
              <w:rPr>
                <w:rFonts w:ascii="Times New Roman" w:hAnsi="Times New Roman" w:cs="Times New Roman"/>
                <w:sz w:val="24"/>
                <w:szCs w:val="24"/>
                <w:lang w:val="en-US"/>
              </w:rPr>
              <w:t>Comment(s)</w:t>
            </w:r>
          </w:p>
        </w:tc>
        <w:tc>
          <w:tcPr>
            <w:tcW w:w="4215" w:type="pct"/>
          </w:tcPr>
          <w:p w14:paraId="0FE51F0C" w14:textId="77777777" w:rsidR="000407A2" w:rsidRPr="001B7C3B" w:rsidRDefault="000407A2" w:rsidP="001D2B9A">
            <w:pPr>
              <w:rPr>
                <w:rFonts w:ascii="Times New Roman" w:hAnsi="Times New Roman" w:cs="Times New Roman"/>
                <w:sz w:val="28"/>
                <w:szCs w:val="28"/>
                <w:lang w:val="en-US"/>
              </w:rPr>
            </w:pPr>
          </w:p>
        </w:tc>
      </w:tr>
      <w:tr w:rsidR="000407A2" w:rsidRPr="001B7C3B" w14:paraId="00838792" w14:textId="77777777" w:rsidTr="007E40E1">
        <w:trPr>
          <w:trHeight w:val="830"/>
        </w:trPr>
        <w:tc>
          <w:tcPr>
            <w:tcW w:w="785" w:type="pct"/>
          </w:tcPr>
          <w:p w14:paraId="5AD6D49E" w14:textId="77777777" w:rsidR="000407A2" w:rsidRPr="004F7AA5" w:rsidRDefault="000407A2" w:rsidP="001D2B9A">
            <w:pPr>
              <w:rPr>
                <w:rFonts w:ascii="Times New Roman" w:hAnsi="Times New Roman" w:cs="Times New Roman"/>
                <w:sz w:val="24"/>
                <w:szCs w:val="24"/>
                <w:lang w:val="en-US"/>
              </w:rPr>
            </w:pPr>
            <w:r w:rsidRPr="004F7AA5">
              <w:rPr>
                <w:rFonts w:ascii="Times New Roman" w:hAnsi="Times New Roman" w:cs="Times New Roman"/>
                <w:sz w:val="24"/>
                <w:szCs w:val="24"/>
                <w:lang w:val="en-US"/>
              </w:rPr>
              <w:t>Action(s) to be taken</w:t>
            </w:r>
          </w:p>
        </w:tc>
        <w:tc>
          <w:tcPr>
            <w:tcW w:w="4215" w:type="pct"/>
          </w:tcPr>
          <w:p w14:paraId="7EA7A575" w14:textId="77777777" w:rsidR="000407A2" w:rsidRPr="001B7C3B" w:rsidRDefault="000407A2" w:rsidP="001D2B9A">
            <w:pPr>
              <w:rPr>
                <w:rFonts w:ascii="Times New Roman" w:hAnsi="Times New Roman" w:cs="Times New Roman"/>
                <w:sz w:val="28"/>
                <w:szCs w:val="28"/>
                <w:lang w:val="en-US"/>
              </w:rPr>
            </w:pPr>
          </w:p>
        </w:tc>
      </w:tr>
    </w:tbl>
    <w:p w14:paraId="3041DD15" w14:textId="77777777" w:rsidR="000407A2" w:rsidRDefault="000407A2" w:rsidP="0044273B">
      <w:pPr>
        <w:rPr>
          <w:rFonts w:ascii="Amasis MT Pro" w:hAnsi="Amasis MT Pro" w:cs="Tahoma"/>
          <w:b/>
          <w:bCs/>
          <w:sz w:val="36"/>
          <w:szCs w:val="36"/>
          <w:lang w:val="en-US"/>
        </w:rPr>
      </w:pPr>
    </w:p>
    <w:tbl>
      <w:tblPr>
        <w:tblStyle w:val="TableGrid"/>
        <w:tblW w:w="5000" w:type="pct"/>
        <w:tblLook w:val="04A0" w:firstRow="1" w:lastRow="0" w:firstColumn="1" w:lastColumn="0" w:noHBand="0" w:noVBand="1"/>
      </w:tblPr>
      <w:tblGrid>
        <w:gridCol w:w="1512"/>
        <w:gridCol w:w="8117"/>
      </w:tblGrid>
      <w:tr w:rsidR="007D4117" w:rsidRPr="001B7C3B" w14:paraId="5309BD7B" w14:textId="77777777" w:rsidTr="007E40E1">
        <w:tc>
          <w:tcPr>
            <w:tcW w:w="5000" w:type="pct"/>
            <w:gridSpan w:val="2"/>
          </w:tcPr>
          <w:p w14:paraId="36D98D2D" w14:textId="13D7908F" w:rsidR="007D4117" w:rsidRPr="00E250CA" w:rsidRDefault="007D4117" w:rsidP="00FC7AC3">
            <w:pPr>
              <w:pStyle w:val="ListParagraph"/>
              <w:numPr>
                <w:ilvl w:val="0"/>
                <w:numId w:val="3"/>
              </w:numPr>
              <w:rPr>
                <w:rFonts w:ascii="Times New Roman" w:hAnsi="Times New Roman" w:cs="Times New Roman"/>
                <w:b/>
                <w:bCs/>
                <w:sz w:val="26"/>
                <w:szCs w:val="26"/>
                <w:lang w:val="en-US"/>
              </w:rPr>
            </w:pPr>
            <w:r w:rsidRPr="007D4117">
              <w:rPr>
                <w:rFonts w:ascii="Times New Roman" w:hAnsi="Times New Roman" w:cs="Times New Roman"/>
                <w:b/>
                <w:bCs/>
                <w:sz w:val="26"/>
                <w:szCs w:val="26"/>
                <w:lang w:val="en-US"/>
              </w:rPr>
              <w:t>Local Rules and Procedures for the Practice</w:t>
            </w:r>
          </w:p>
        </w:tc>
      </w:tr>
      <w:tr w:rsidR="007D4117" w:rsidRPr="001B7C3B" w14:paraId="67F56C35" w14:textId="77777777" w:rsidTr="007E40E1">
        <w:tc>
          <w:tcPr>
            <w:tcW w:w="785" w:type="pct"/>
          </w:tcPr>
          <w:p w14:paraId="37B6F21F" w14:textId="5FC7F948" w:rsidR="007D4117" w:rsidRPr="007D4117" w:rsidRDefault="007D4117" w:rsidP="001D2B9A">
            <w:pPr>
              <w:jc w:val="both"/>
              <w:rPr>
                <w:rFonts w:ascii="Times New Roman" w:hAnsi="Times New Roman" w:cs="Times New Roman"/>
                <w:lang w:val="en-US"/>
              </w:rPr>
            </w:pPr>
            <w:r w:rsidRPr="00DB5232">
              <w:rPr>
                <w:rFonts w:ascii="Times New Roman" w:hAnsi="Times New Roman" w:cs="Times New Roman"/>
                <w:lang w:val="en-US"/>
              </w:rPr>
              <w:t>AE</w:t>
            </w:r>
            <w:r>
              <w:rPr>
                <w:rFonts w:ascii="Times New Roman" w:hAnsi="Times New Roman" w:cs="Times New Roman"/>
                <w:lang w:val="en-US"/>
              </w:rPr>
              <w:t>R</w:t>
            </w:r>
            <w:r w:rsidRPr="00DB5232">
              <w:rPr>
                <w:rFonts w:ascii="Times New Roman" w:hAnsi="Times New Roman" w:cs="Times New Roman"/>
                <w:lang w:val="en-US"/>
              </w:rPr>
              <w:t xml:space="preserve">, </w:t>
            </w:r>
            <w:r w:rsidRPr="000407A2">
              <w:rPr>
                <w:rFonts w:ascii="Times New Roman" w:hAnsi="Times New Roman" w:cs="Times New Roman"/>
                <w:lang w:val="en-US"/>
              </w:rPr>
              <w:t>3</w:t>
            </w:r>
            <w:r>
              <w:rPr>
                <w:rFonts w:ascii="Times New Roman" w:hAnsi="Times New Roman" w:cs="Times New Roman"/>
                <w:lang w:val="en-US"/>
              </w:rPr>
              <w:t>8</w:t>
            </w:r>
            <w:r w:rsidRPr="000407A2">
              <w:rPr>
                <w:rFonts w:ascii="Times New Roman" w:hAnsi="Times New Roman" w:cs="Times New Roman"/>
                <w:lang w:val="en-US"/>
              </w:rPr>
              <w:t>(</w:t>
            </w:r>
            <w:r>
              <w:rPr>
                <w:rFonts w:ascii="Times New Roman" w:hAnsi="Times New Roman" w:cs="Times New Roman"/>
                <w:lang w:val="en-US"/>
              </w:rPr>
              <w:t>1</w:t>
            </w:r>
            <w:r w:rsidRPr="000407A2">
              <w:rPr>
                <w:rFonts w:ascii="Times New Roman" w:hAnsi="Times New Roman" w:cs="Times New Roman"/>
                <w:lang w:val="en-US"/>
              </w:rPr>
              <w:t>)</w:t>
            </w:r>
            <w:r>
              <w:rPr>
                <w:rFonts w:ascii="Times New Roman" w:hAnsi="Times New Roman" w:cs="Times New Roman"/>
                <w:lang w:val="en-US"/>
              </w:rPr>
              <w:t xml:space="preserve"> </w:t>
            </w:r>
            <w:r w:rsidRPr="000407A2">
              <w:rPr>
                <w:rFonts w:ascii="Times New Roman" w:hAnsi="Times New Roman" w:cs="Times New Roman"/>
                <w:lang w:val="en-US"/>
              </w:rPr>
              <w:t>(</w:t>
            </w:r>
            <w:r>
              <w:rPr>
                <w:rFonts w:ascii="Times New Roman" w:hAnsi="Times New Roman" w:cs="Times New Roman"/>
                <w:lang w:val="en-US"/>
              </w:rPr>
              <w:t>a</w:t>
            </w:r>
            <w:r w:rsidRPr="000407A2">
              <w:rPr>
                <w:rFonts w:ascii="Times New Roman" w:hAnsi="Times New Roman" w:cs="Times New Roman"/>
                <w:lang w:val="en-US"/>
              </w:rPr>
              <w:t>)</w:t>
            </w:r>
          </w:p>
        </w:tc>
        <w:tc>
          <w:tcPr>
            <w:tcW w:w="4215" w:type="pct"/>
          </w:tcPr>
          <w:p w14:paraId="00737252" w14:textId="3BC63689" w:rsidR="007D4117" w:rsidRPr="005C0E7C" w:rsidRDefault="007D4117" w:rsidP="007D4117">
            <w:pPr>
              <w:jc w:val="both"/>
              <w:rPr>
                <w:rFonts w:ascii="Times New Roman" w:hAnsi="Times New Roman" w:cs="Times New Roman"/>
                <w:lang w:val="en-US"/>
              </w:rPr>
            </w:pPr>
            <w:r w:rsidRPr="007D4117">
              <w:rPr>
                <w:rFonts w:ascii="Times New Roman" w:hAnsi="Times New Roman" w:cs="Times New Roman"/>
                <w:lang w:val="en-US"/>
              </w:rPr>
              <w:t>An authorized person and employers shall, in consultation with</w:t>
            </w:r>
            <w:r>
              <w:rPr>
                <w:rFonts w:ascii="Times New Roman" w:hAnsi="Times New Roman" w:cs="Times New Roman"/>
                <w:lang w:val="en-US"/>
              </w:rPr>
              <w:t xml:space="preserve"> </w:t>
            </w:r>
            <w:r w:rsidRPr="007D4117">
              <w:rPr>
                <w:rFonts w:ascii="Times New Roman" w:hAnsi="Times New Roman" w:cs="Times New Roman"/>
                <w:lang w:val="en-US"/>
              </w:rPr>
              <w:t>workers, through their representatives where appropriate</w:t>
            </w:r>
            <w:r>
              <w:rPr>
                <w:rFonts w:ascii="Times New Roman" w:hAnsi="Times New Roman" w:cs="Times New Roman"/>
                <w:lang w:val="en-US"/>
              </w:rPr>
              <w:t xml:space="preserve"> </w:t>
            </w:r>
            <w:r w:rsidRPr="007D4117">
              <w:rPr>
                <w:rFonts w:ascii="Times New Roman" w:hAnsi="Times New Roman" w:cs="Times New Roman"/>
                <w:lang w:val="en-US"/>
              </w:rPr>
              <w:t>establish in writing, in a language comprehensible to the</w:t>
            </w:r>
            <w:r>
              <w:rPr>
                <w:rFonts w:ascii="Times New Roman" w:hAnsi="Times New Roman" w:cs="Times New Roman"/>
                <w:lang w:val="en-US"/>
              </w:rPr>
              <w:t xml:space="preserve"> </w:t>
            </w:r>
            <w:r w:rsidRPr="007D4117">
              <w:rPr>
                <w:rFonts w:ascii="Times New Roman" w:hAnsi="Times New Roman" w:cs="Times New Roman"/>
                <w:lang w:val="en-US"/>
              </w:rPr>
              <w:t>workers and others, such local rules and procedures as are</w:t>
            </w:r>
            <w:r>
              <w:rPr>
                <w:rFonts w:ascii="Times New Roman" w:hAnsi="Times New Roman" w:cs="Times New Roman"/>
                <w:lang w:val="en-US"/>
              </w:rPr>
              <w:t xml:space="preserve"> </w:t>
            </w:r>
            <w:r w:rsidRPr="007D4117">
              <w:rPr>
                <w:rFonts w:ascii="Times New Roman" w:hAnsi="Times New Roman" w:cs="Times New Roman"/>
                <w:lang w:val="en-US"/>
              </w:rPr>
              <w:t>necessary to ensure adequate levels of protection and safety</w:t>
            </w:r>
            <w:r>
              <w:rPr>
                <w:rFonts w:ascii="Times New Roman" w:hAnsi="Times New Roman" w:cs="Times New Roman"/>
                <w:lang w:val="en-US"/>
              </w:rPr>
              <w:t xml:space="preserve"> </w:t>
            </w:r>
            <w:r w:rsidRPr="007D4117">
              <w:rPr>
                <w:rFonts w:ascii="Times New Roman" w:hAnsi="Times New Roman" w:cs="Times New Roman"/>
                <w:lang w:val="en-US"/>
              </w:rPr>
              <w:t>for workers and other persons and for the security of sources</w:t>
            </w:r>
          </w:p>
        </w:tc>
      </w:tr>
      <w:tr w:rsidR="007D4117" w:rsidRPr="001B7C3B" w14:paraId="70A32D82" w14:textId="77777777" w:rsidTr="007E40E1">
        <w:trPr>
          <w:trHeight w:val="558"/>
        </w:trPr>
        <w:tc>
          <w:tcPr>
            <w:tcW w:w="5000" w:type="pct"/>
            <w:gridSpan w:val="2"/>
          </w:tcPr>
          <w:p w14:paraId="4D4524D7" w14:textId="63DB3A46" w:rsidR="007D4117" w:rsidRPr="00B627EF" w:rsidRDefault="007D4117" w:rsidP="001D2B9A">
            <w:pPr>
              <w:spacing w:before="120" w:after="120"/>
              <w:jc w:val="both"/>
              <w:rPr>
                <w:rFonts w:ascii="Times New Roman" w:hAnsi="Times New Roman" w:cs="Times New Roman"/>
                <w:i/>
                <w:iCs/>
                <w:lang w:val="en-US"/>
              </w:rPr>
            </w:pPr>
            <w:r w:rsidRPr="00DB5232">
              <w:rPr>
                <w:rFonts w:ascii="Times New Roman" w:hAnsi="Times New Roman" w:cs="Times New Roman"/>
                <w:b/>
                <w:bCs/>
                <w:i/>
                <w:iCs/>
                <w:lang w:val="en-US"/>
              </w:rPr>
              <w:t>Note:</w:t>
            </w:r>
            <w:r w:rsidRPr="00641784">
              <w:rPr>
                <w:rFonts w:ascii="Times New Roman" w:hAnsi="Times New Roman" w:cs="Times New Roman"/>
                <w:i/>
                <w:iCs/>
                <w:lang w:val="en-US"/>
              </w:rPr>
              <w:t xml:space="preserve"> </w:t>
            </w:r>
            <w:r w:rsidR="002B7515" w:rsidRPr="002B7515">
              <w:rPr>
                <w:rFonts w:ascii="Times New Roman" w:hAnsi="Times New Roman" w:cs="Times New Roman"/>
                <w:i/>
                <w:iCs/>
                <w:lang w:val="en-US"/>
              </w:rPr>
              <w:t xml:space="preserve">It is </w:t>
            </w:r>
            <w:r w:rsidR="004447FF">
              <w:rPr>
                <w:rFonts w:ascii="Times New Roman" w:hAnsi="Times New Roman" w:cs="Times New Roman"/>
                <w:i/>
                <w:iCs/>
                <w:lang w:val="en-US"/>
              </w:rPr>
              <w:t>required that you</w:t>
            </w:r>
            <w:r w:rsidR="002B7515" w:rsidRPr="002B7515">
              <w:rPr>
                <w:rFonts w:ascii="Times New Roman" w:hAnsi="Times New Roman" w:cs="Times New Roman"/>
                <w:i/>
                <w:iCs/>
                <w:lang w:val="en-US"/>
              </w:rPr>
              <w:t xml:space="preserve"> have specific</w:t>
            </w:r>
            <w:r w:rsidR="002B7515">
              <w:rPr>
                <w:rFonts w:ascii="Times New Roman" w:hAnsi="Times New Roman" w:cs="Times New Roman"/>
                <w:i/>
                <w:iCs/>
                <w:lang w:val="en-US"/>
              </w:rPr>
              <w:t xml:space="preserve">, </w:t>
            </w:r>
            <w:r w:rsidR="002B7515" w:rsidRPr="002B7515">
              <w:rPr>
                <w:rFonts w:ascii="Times New Roman" w:hAnsi="Times New Roman" w:cs="Times New Roman"/>
                <w:i/>
                <w:iCs/>
                <w:lang w:val="en-US"/>
              </w:rPr>
              <w:t>documented</w:t>
            </w:r>
            <w:r w:rsidR="002B7515">
              <w:rPr>
                <w:rFonts w:ascii="Times New Roman" w:hAnsi="Times New Roman" w:cs="Times New Roman"/>
                <w:i/>
                <w:iCs/>
                <w:lang w:val="en-US"/>
              </w:rPr>
              <w:t>,</w:t>
            </w:r>
            <w:r w:rsidR="002B7515" w:rsidRPr="002B7515">
              <w:rPr>
                <w:rFonts w:ascii="Times New Roman" w:hAnsi="Times New Roman" w:cs="Times New Roman"/>
                <w:i/>
                <w:iCs/>
                <w:lang w:val="en-US"/>
              </w:rPr>
              <w:t xml:space="preserve"> and approved local rules and procedures in place for each practice to ensure the safe and compliant operation of radiation-related activities. They serve as a comprehensive guide for radiation </w:t>
            </w:r>
            <w:r w:rsidR="002B7515">
              <w:rPr>
                <w:rFonts w:ascii="Times New Roman" w:hAnsi="Times New Roman" w:cs="Times New Roman"/>
                <w:i/>
                <w:iCs/>
                <w:lang w:val="en-US"/>
              </w:rPr>
              <w:t>protection</w:t>
            </w:r>
            <w:r w:rsidR="002B7515" w:rsidRPr="002B7515">
              <w:rPr>
                <w:rFonts w:ascii="Times New Roman" w:hAnsi="Times New Roman" w:cs="Times New Roman"/>
                <w:i/>
                <w:iCs/>
                <w:lang w:val="en-US"/>
              </w:rPr>
              <w:t xml:space="preserve">, addressing areas such as radiation protection measures, </w:t>
            </w:r>
            <w:r w:rsidR="002B7515">
              <w:rPr>
                <w:rFonts w:ascii="Times New Roman" w:hAnsi="Times New Roman" w:cs="Times New Roman"/>
                <w:i/>
                <w:iCs/>
                <w:lang w:val="en-US"/>
              </w:rPr>
              <w:t xml:space="preserve">the do’s and don’ts for operating and </w:t>
            </w:r>
            <w:r w:rsidR="002B7515" w:rsidRPr="002B7515">
              <w:rPr>
                <w:rFonts w:ascii="Times New Roman" w:hAnsi="Times New Roman" w:cs="Times New Roman"/>
                <w:i/>
                <w:iCs/>
                <w:lang w:val="en-US"/>
              </w:rPr>
              <w:t xml:space="preserve">handling radiation sources, equipment maintenance, and other relevant aspects. </w:t>
            </w:r>
          </w:p>
        </w:tc>
      </w:tr>
      <w:tr w:rsidR="007D4117" w:rsidRPr="001B7C3B" w14:paraId="2CC6096E" w14:textId="77777777" w:rsidTr="007E40E1">
        <w:trPr>
          <w:trHeight w:val="1035"/>
        </w:trPr>
        <w:tc>
          <w:tcPr>
            <w:tcW w:w="785" w:type="pct"/>
          </w:tcPr>
          <w:p w14:paraId="3F15D986" w14:textId="77777777" w:rsidR="007D4117" w:rsidRPr="001B7C3B" w:rsidRDefault="007D4117" w:rsidP="001D2B9A">
            <w:pPr>
              <w:rPr>
                <w:rFonts w:ascii="Times New Roman" w:hAnsi="Times New Roman" w:cs="Times New Roman"/>
                <w:sz w:val="28"/>
                <w:szCs w:val="28"/>
                <w:lang w:val="en-US"/>
              </w:rPr>
            </w:pPr>
            <w:r w:rsidRPr="00DB5232">
              <w:rPr>
                <w:rFonts w:ascii="Times New Roman" w:hAnsi="Times New Roman" w:cs="Times New Roman"/>
                <w:sz w:val="24"/>
                <w:szCs w:val="24"/>
                <w:lang w:val="en-US"/>
              </w:rPr>
              <w:t>Self-assessment</w:t>
            </w:r>
          </w:p>
        </w:tc>
        <w:tc>
          <w:tcPr>
            <w:tcW w:w="4215" w:type="pct"/>
          </w:tcPr>
          <w:p w14:paraId="4446C8EA" w14:textId="088537B0" w:rsidR="007D4117" w:rsidRDefault="002B7515" w:rsidP="001D2B9A">
            <w:pPr>
              <w:rPr>
                <w:rFonts w:ascii="Times New Roman" w:hAnsi="Times New Roman" w:cs="Times New Roman"/>
                <w:sz w:val="24"/>
                <w:szCs w:val="24"/>
                <w:lang w:val="en-US"/>
              </w:rPr>
            </w:pPr>
            <w:r w:rsidRPr="002B7515">
              <w:rPr>
                <w:rFonts w:ascii="Times New Roman" w:hAnsi="Times New Roman" w:cs="Times New Roman"/>
                <w:sz w:val="24"/>
                <w:szCs w:val="24"/>
                <w:lang w:val="en-US"/>
              </w:rPr>
              <w:t xml:space="preserve">Have you documented local rules and procedures for </w:t>
            </w:r>
            <w:r>
              <w:rPr>
                <w:rFonts w:ascii="Times New Roman" w:hAnsi="Times New Roman" w:cs="Times New Roman"/>
                <w:sz w:val="24"/>
                <w:szCs w:val="24"/>
                <w:lang w:val="en-US"/>
              </w:rPr>
              <w:t xml:space="preserve">the/each </w:t>
            </w:r>
            <w:r w:rsidRPr="002B7515">
              <w:rPr>
                <w:rFonts w:ascii="Times New Roman" w:hAnsi="Times New Roman" w:cs="Times New Roman"/>
                <w:sz w:val="24"/>
                <w:szCs w:val="24"/>
                <w:lang w:val="en-US"/>
              </w:rPr>
              <w:t>practice</w:t>
            </w:r>
            <w:r>
              <w:rPr>
                <w:rFonts w:ascii="Times New Roman" w:hAnsi="Times New Roman" w:cs="Times New Roman"/>
                <w:sz w:val="24"/>
                <w:szCs w:val="24"/>
                <w:lang w:val="en-US"/>
              </w:rPr>
              <w:t xml:space="preserve"> at your facility</w:t>
            </w:r>
            <w:r w:rsidR="007D4117">
              <w:rPr>
                <w:rFonts w:ascii="Times New Roman" w:hAnsi="Times New Roman" w:cs="Times New Roman"/>
                <w:sz w:val="24"/>
                <w:szCs w:val="24"/>
                <w:lang w:val="en-US"/>
              </w:rPr>
              <w:t>?</w:t>
            </w:r>
          </w:p>
          <w:p w14:paraId="6A968DAD" w14:textId="061CC3B0" w:rsidR="007D4117" w:rsidRPr="001B7C3B" w:rsidRDefault="007D4117" w:rsidP="001D2B9A">
            <w:pPr>
              <w:rPr>
                <w:rFonts w:ascii="Times New Roman" w:hAnsi="Times New Roman" w:cs="Times New Roman"/>
                <w:sz w:val="28"/>
                <w:szCs w:val="28"/>
                <w:lang w:val="en-US"/>
              </w:rPr>
            </w:pPr>
            <w:r>
              <w:rPr>
                <w:rFonts w:ascii="Times New Roman" w:hAnsi="Times New Roman" w:cs="Times New Roman"/>
                <w:sz w:val="28"/>
                <w:szCs w:val="28"/>
              </w:rPr>
              <w:object w:dxaOrig="1440" w:dyaOrig="1440" w14:anchorId="6D4C8194">
                <v:shape id="_x0000_i1327" type="#_x0000_t75" style="width:41.4pt;height:23.4pt" o:ole="">
                  <v:imagedata r:id="rId13" o:title=""/>
                </v:shape>
                <w:control r:id="rId46" w:name="OptionButton3211111111111111" w:shapeid="_x0000_i1327"/>
              </w:object>
            </w:r>
            <w:r>
              <w:rPr>
                <w:rFonts w:ascii="Times New Roman" w:hAnsi="Times New Roman" w:cs="Times New Roman"/>
                <w:sz w:val="28"/>
                <w:szCs w:val="28"/>
              </w:rPr>
              <w:object w:dxaOrig="1440" w:dyaOrig="1440" w14:anchorId="2B13EF8C">
                <v:shape id="_x0000_i1329" type="#_x0000_t75" style="width:41.4pt;height:23.4pt" o:ole="">
                  <v:imagedata r:id="rId15" o:title=""/>
                </v:shape>
                <w:control r:id="rId47" w:name="OptionButton31111111111111111" w:shapeid="_x0000_i1329"/>
              </w:object>
            </w:r>
          </w:p>
        </w:tc>
      </w:tr>
      <w:tr w:rsidR="007D4117" w:rsidRPr="001B7C3B" w14:paraId="109D7467" w14:textId="77777777" w:rsidTr="007E40E1">
        <w:trPr>
          <w:trHeight w:val="678"/>
        </w:trPr>
        <w:tc>
          <w:tcPr>
            <w:tcW w:w="785" w:type="pct"/>
          </w:tcPr>
          <w:p w14:paraId="446483CC" w14:textId="77777777" w:rsidR="007D4117" w:rsidRPr="004F7AA5" w:rsidRDefault="007D4117" w:rsidP="001D2B9A">
            <w:pPr>
              <w:rPr>
                <w:rFonts w:ascii="Times New Roman" w:hAnsi="Times New Roman" w:cs="Times New Roman"/>
                <w:sz w:val="24"/>
                <w:szCs w:val="24"/>
                <w:lang w:val="en-US"/>
              </w:rPr>
            </w:pPr>
            <w:r w:rsidRPr="004F7AA5">
              <w:rPr>
                <w:rFonts w:ascii="Times New Roman" w:hAnsi="Times New Roman" w:cs="Times New Roman"/>
                <w:sz w:val="24"/>
                <w:szCs w:val="24"/>
                <w:lang w:val="en-US"/>
              </w:rPr>
              <w:t>Comment(s)</w:t>
            </w:r>
          </w:p>
        </w:tc>
        <w:tc>
          <w:tcPr>
            <w:tcW w:w="4215" w:type="pct"/>
          </w:tcPr>
          <w:p w14:paraId="5F2103D9" w14:textId="77777777" w:rsidR="007D4117" w:rsidRPr="001B7C3B" w:rsidRDefault="007D4117" w:rsidP="001D2B9A">
            <w:pPr>
              <w:rPr>
                <w:rFonts w:ascii="Times New Roman" w:hAnsi="Times New Roman" w:cs="Times New Roman"/>
                <w:sz w:val="28"/>
                <w:szCs w:val="28"/>
                <w:lang w:val="en-US"/>
              </w:rPr>
            </w:pPr>
          </w:p>
        </w:tc>
      </w:tr>
      <w:tr w:rsidR="007D4117" w:rsidRPr="001B7C3B" w14:paraId="01E19484" w14:textId="77777777" w:rsidTr="007E40E1">
        <w:trPr>
          <w:trHeight w:val="830"/>
        </w:trPr>
        <w:tc>
          <w:tcPr>
            <w:tcW w:w="785" w:type="pct"/>
          </w:tcPr>
          <w:p w14:paraId="03873B5C" w14:textId="77777777" w:rsidR="007D4117" w:rsidRPr="004F7AA5" w:rsidRDefault="007D4117" w:rsidP="001D2B9A">
            <w:pPr>
              <w:rPr>
                <w:rFonts w:ascii="Times New Roman" w:hAnsi="Times New Roman" w:cs="Times New Roman"/>
                <w:sz w:val="24"/>
                <w:szCs w:val="24"/>
                <w:lang w:val="en-US"/>
              </w:rPr>
            </w:pPr>
            <w:r w:rsidRPr="004F7AA5">
              <w:rPr>
                <w:rFonts w:ascii="Times New Roman" w:hAnsi="Times New Roman" w:cs="Times New Roman"/>
                <w:sz w:val="24"/>
                <w:szCs w:val="24"/>
                <w:lang w:val="en-US"/>
              </w:rPr>
              <w:t>Action(s) to be taken</w:t>
            </w:r>
          </w:p>
        </w:tc>
        <w:tc>
          <w:tcPr>
            <w:tcW w:w="4215" w:type="pct"/>
          </w:tcPr>
          <w:p w14:paraId="75FCE4C7" w14:textId="77777777" w:rsidR="007D4117" w:rsidRPr="001B7C3B" w:rsidRDefault="007D4117" w:rsidP="001D2B9A">
            <w:pPr>
              <w:rPr>
                <w:rFonts w:ascii="Times New Roman" w:hAnsi="Times New Roman" w:cs="Times New Roman"/>
                <w:sz w:val="28"/>
                <w:szCs w:val="28"/>
                <w:lang w:val="en-US"/>
              </w:rPr>
            </w:pPr>
          </w:p>
        </w:tc>
      </w:tr>
    </w:tbl>
    <w:p w14:paraId="5FFF7F5A" w14:textId="77777777" w:rsidR="007D4117" w:rsidRDefault="007D4117" w:rsidP="0044273B">
      <w:pPr>
        <w:rPr>
          <w:rFonts w:ascii="Amasis MT Pro" w:hAnsi="Amasis MT Pro" w:cs="Tahoma"/>
          <w:b/>
          <w:bCs/>
          <w:sz w:val="36"/>
          <w:szCs w:val="36"/>
          <w:lang w:val="en-US"/>
        </w:rPr>
      </w:pPr>
    </w:p>
    <w:tbl>
      <w:tblPr>
        <w:tblStyle w:val="TableGrid"/>
        <w:tblW w:w="5000" w:type="pct"/>
        <w:tblLook w:val="04A0" w:firstRow="1" w:lastRow="0" w:firstColumn="1" w:lastColumn="0" w:noHBand="0" w:noVBand="1"/>
      </w:tblPr>
      <w:tblGrid>
        <w:gridCol w:w="1512"/>
        <w:gridCol w:w="8117"/>
      </w:tblGrid>
      <w:tr w:rsidR="00F479E2" w:rsidRPr="001B7C3B" w14:paraId="32D1DD5B" w14:textId="77777777" w:rsidTr="007E40E1">
        <w:tc>
          <w:tcPr>
            <w:tcW w:w="5000" w:type="pct"/>
            <w:gridSpan w:val="2"/>
          </w:tcPr>
          <w:p w14:paraId="2A70574D" w14:textId="18210CC8" w:rsidR="00F479E2" w:rsidRPr="00E250CA" w:rsidRDefault="00F479E2" w:rsidP="001B05EC">
            <w:pPr>
              <w:pStyle w:val="ListParagraph"/>
              <w:numPr>
                <w:ilvl w:val="0"/>
                <w:numId w:val="3"/>
              </w:numPr>
              <w:rPr>
                <w:rFonts w:ascii="Times New Roman" w:hAnsi="Times New Roman" w:cs="Times New Roman"/>
                <w:b/>
                <w:bCs/>
                <w:sz w:val="26"/>
                <w:szCs w:val="26"/>
                <w:lang w:val="en-US"/>
              </w:rPr>
            </w:pPr>
            <w:r>
              <w:rPr>
                <w:rFonts w:ascii="Times New Roman" w:hAnsi="Times New Roman" w:cs="Times New Roman"/>
                <w:b/>
                <w:bCs/>
                <w:sz w:val="26"/>
                <w:szCs w:val="26"/>
                <w:lang w:val="en-US"/>
              </w:rPr>
              <w:lastRenderedPageBreak/>
              <w:t>Emergency Preparedness and Response</w:t>
            </w:r>
            <w:r w:rsidR="00512514">
              <w:rPr>
                <w:rFonts w:ascii="Times New Roman" w:hAnsi="Times New Roman" w:cs="Times New Roman"/>
                <w:b/>
                <w:bCs/>
                <w:sz w:val="26"/>
                <w:szCs w:val="26"/>
                <w:lang w:val="en-US"/>
              </w:rPr>
              <w:t xml:space="preserve"> Plan and Procedures</w:t>
            </w:r>
          </w:p>
        </w:tc>
      </w:tr>
      <w:tr w:rsidR="00F479E2" w:rsidRPr="001B7C3B" w14:paraId="282FD32B" w14:textId="77777777" w:rsidTr="007E40E1">
        <w:tc>
          <w:tcPr>
            <w:tcW w:w="785" w:type="pct"/>
          </w:tcPr>
          <w:p w14:paraId="3825CCFB" w14:textId="04414FA8" w:rsidR="00F479E2" w:rsidRPr="007D4117" w:rsidRDefault="00F479E2" w:rsidP="005D4372">
            <w:pPr>
              <w:jc w:val="both"/>
              <w:rPr>
                <w:rFonts w:ascii="Times New Roman" w:hAnsi="Times New Roman" w:cs="Times New Roman"/>
                <w:lang w:val="en-US"/>
              </w:rPr>
            </w:pPr>
            <w:r w:rsidRPr="00DB5232">
              <w:rPr>
                <w:rFonts w:ascii="Times New Roman" w:hAnsi="Times New Roman" w:cs="Times New Roman"/>
                <w:lang w:val="en-US"/>
              </w:rPr>
              <w:t>AE</w:t>
            </w:r>
            <w:r>
              <w:rPr>
                <w:rFonts w:ascii="Times New Roman" w:hAnsi="Times New Roman" w:cs="Times New Roman"/>
                <w:lang w:val="en-US"/>
              </w:rPr>
              <w:t>R</w:t>
            </w:r>
            <w:r w:rsidRPr="00DB5232">
              <w:rPr>
                <w:rFonts w:ascii="Times New Roman" w:hAnsi="Times New Roman" w:cs="Times New Roman"/>
                <w:lang w:val="en-US"/>
              </w:rPr>
              <w:t xml:space="preserve">, </w:t>
            </w:r>
            <w:r>
              <w:rPr>
                <w:rFonts w:ascii="Times New Roman" w:hAnsi="Times New Roman" w:cs="Times New Roman"/>
                <w:lang w:val="en-US"/>
              </w:rPr>
              <w:t>67</w:t>
            </w:r>
            <w:r w:rsidRPr="000407A2">
              <w:rPr>
                <w:rFonts w:ascii="Times New Roman" w:hAnsi="Times New Roman" w:cs="Times New Roman"/>
                <w:lang w:val="en-US"/>
              </w:rPr>
              <w:t>(</w:t>
            </w:r>
            <w:r>
              <w:rPr>
                <w:rFonts w:ascii="Times New Roman" w:hAnsi="Times New Roman" w:cs="Times New Roman"/>
                <w:lang w:val="en-US"/>
              </w:rPr>
              <w:t>1</w:t>
            </w:r>
            <w:r w:rsidRPr="000407A2">
              <w:rPr>
                <w:rFonts w:ascii="Times New Roman" w:hAnsi="Times New Roman" w:cs="Times New Roman"/>
                <w:lang w:val="en-US"/>
              </w:rPr>
              <w:t>)</w:t>
            </w:r>
          </w:p>
        </w:tc>
        <w:tc>
          <w:tcPr>
            <w:tcW w:w="4215" w:type="pct"/>
          </w:tcPr>
          <w:p w14:paraId="1D357E02" w14:textId="6FD69003" w:rsidR="00F479E2" w:rsidRPr="005C0E7C" w:rsidRDefault="00F479E2" w:rsidP="00F479E2">
            <w:pPr>
              <w:jc w:val="both"/>
              <w:rPr>
                <w:rFonts w:ascii="Times New Roman" w:hAnsi="Times New Roman" w:cs="Times New Roman"/>
                <w:lang w:val="en-US"/>
              </w:rPr>
            </w:pPr>
            <w:r w:rsidRPr="00F479E2">
              <w:rPr>
                <w:rFonts w:ascii="Times New Roman" w:hAnsi="Times New Roman" w:cs="Times New Roman"/>
                <w:lang w:val="en-US"/>
              </w:rPr>
              <w:t>Where an authorized practice or source within a practice has a</w:t>
            </w:r>
            <w:r>
              <w:rPr>
                <w:rFonts w:ascii="Times New Roman" w:hAnsi="Times New Roman" w:cs="Times New Roman"/>
                <w:lang w:val="en-US"/>
              </w:rPr>
              <w:t xml:space="preserve"> </w:t>
            </w:r>
            <w:r w:rsidRPr="00F479E2">
              <w:rPr>
                <w:rFonts w:ascii="Times New Roman" w:hAnsi="Times New Roman" w:cs="Times New Roman"/>
                <w:lang w:val="en-US"/>
              </w:rPr>
              <w:t>potential for accidents which may provoke unplanned exposure of any</w:t>
            </w:r>
            <w:r>
              <w:rPr>
                <w:rFonts w:ascii="Times New Roman" w:hAnsi="Times New Roman" w:cs="Times New Roman"/>
                <w:lang w:val="en-US"/>
              </w:rPr>
              <w:t xml:space="preserve"> </w:t>
            </w:r>
            <w:r w:rsidRPr="00F479E2">
              <w:rPr>
                <w:rFonts w:ascii="Times New Roman" w:hAnsi="Times New Roman" w:cs="Times New Roman"/>
                <w:lang w:val="en-US"/>
              </w:rPr>
              <w:t>person, the authorized person shall ensure that an emergency plan</w:t>
            </w:r>
            <w:r>
              <w:rPr>
                <w:rFonts w:ascii="Times New Roman" w:hAnsi="Times New Roman" w:cs="Times New Roman"/>
                <w:lang w:val="en-US"/>
              </w:rPr>
              <w:t xml:space="preserve"> </w:t>
            </w:r>
            <w:r w:rsidRPr="00F479E2">
              <w:rPr>
                <w:rFonts w:ascii="Times New Roman" w:hAnsi="Times New Roman" w:cs="Times New Roman"/>
                <w:lang w:val="en-US"/>
              </w:rPr>
              <w:t>appropriate for the source and its associated risks is prepared and drilled.</w:t>
            </w:r>
          </w:p>
        </w:tc>
      </w:tr>
      <w:tr w:rsidR="00F479E2" w:rsidRPr="001B7C3B" w14:paraId="130D1ECA" w14:textId="77777777" w:rsidTr="007E40E1">
        <w:trPr>
          <w:trHeight w:val="558"/>
        </w:trPr>
        <w:tc>
          <w:tcPr>
            <w:tcW w:w="5000" w:type="pct"/>
            <w:gridSpan w:val="2"/>
          </w:tcPr>
          <w:p w14:paraId="4DC4D430" w14:textId="0B90D4FE" w:rsidR="00F479E2" w:rsidRPr="00B627EF" w:rsidRDefault="00F479E2" w:rsidP="005D4372">
            <w:pPr>
              <w:spacing w:before="120" w:after="120"/>
              <w:jc w:val="both"/>
              <w:rPr>
                <w:rFonts w:ascii="Times New Roman" w:hAnsi="Times New Roman" w:cs="Times New Roman"/>
                <w:i/>
                <w:iCs/>
                <w:lang w:val="en-US"/>
              </w:rPr>
            </w:pPr>
            <w:r w:rsidRPr="00DB5232">
              <w:rPr>
                <w:rFonts w:ascii="Times New Roman" w:hAnsi="Times New Roman" w:cs="Times New Roman"/>
                <w:b/>
                <w:bCs/>
                <w:i/>
                <w:iCs/>
                <w:lang w:val="en-US"/>
              </w:rPr>
              <w:t>Note:</w:t>
            </w:r>
            <w:r w:rsidRPr="00641784">
              <w:rPr>
                <w:rFonts w:ascii="Times New Roman" w:hAnsi="Times New Roman" w:cs="Times New Roman"/>
                <w:i/>
                <w:iCs/>
                <w:lang w:val="en-US"/>
              </w:rPr>
              <w:t xml:space="preserve"> </w:t>
            </w:r>
            <w:r w:rsidR="001B05EC" w:rsidRPr="001B05EC">
              <w:rPr>
                <w:rFonts w:ascii="Times New Roman" w:hAnsi="Times New Roman" w:cs="Times New Roman"/>
                <w:i/>
                <w:iCs/>
                <w:lang w:val="en-US"/>
              </w:rPr>
              <w:t>It is required that you establish and document emergency</w:t>
            </w:r>
            <w:r w:rsidR="00512514">
              <w:rPr>
                <w:rFonts w:ascii="Times New Roman" w:hAnsi="Times New Roman" w:cs="Times New Roman"/>
                <w:i/>
                <w:iCs/>
                <w:lang w:val="en-US"/>
              </w:rPr>
              <w:t xml:space="preserve"> preparedness and response</w:t>
            </w:r>
            <w:r w:rsidR="001B05EC" w:rsidRPr="001B05EC">
              <w:rPr>
                <w:rFonts w:ascii="Times New Roman" w:hAnsi="Times New Roman" w:cs="Times New Roman"/>
                <w:i/>
                <w:iCs/>
                <w:lang w:val="en-US"/>
              </w:rPr>
              <w:t xml:space="preserve"> plan</w:t>
            </w:r>
            <w:r w:rsidR="00512514">
              <w:rPr>
                <w:rFonts w:ascii="Times New Roman" w:hAnsi="Times New Roman" w:cs="Times New Roman"/>
                <w:i/>
                <w:iCs/>
                <w:lang w:val="en-US"/>
              </w:rPr>
              <w:t>s and procedure</w:t>
            </w:r>
            <w:r w:rsidR="001B05EC" w:rsidRPr="001B05EC">
              <w:rPr>
                <w:rFonts w:ascii="Times New Roman" w:hAnsi="Times New Roman" w:cs="Times New Roman"/>
                <w:i/>
                <w:iCs/>
                <w:lang w:val="en-US"/>
              </w:rPr>
              <w:t xml:space="preserve"> to address the potential accidents that could lead to unplanned exposure of any person. The emergency plan</w:t>
            </w:r>
            <w:r w:rsidR="00512514">
              <w:rPr>
                <w:rFonts w:ascii="Times New Roman" w:hAnsi="Times New Roman" w:cs="Times New Roman"/>
                <w:i/>
                <w:iCs/>
                <w:lang w:val="en-US"/>
              </w:rPr>
              <w:t xml:space="preserve"> and procedures</w:t>
            </w:r>
            <w:r w:rsidR="001B05EC" w:rsidRPr="001B05EC">
              <w:rPr>
                <w:rFonts w:ascii="Times New Roman" w:hAnsi="Times New Roman" w:cs="Times New Roman"/>
                <w:i/>
                <w:iCs/>
                <w:lang w:val="en-US"/>
              </w:rPr>
              <w:t xml:space="preserve"> should be tailored to the specific radiation source and its associated risks. It should </w:t>
            </w:r>
            <w:r w:rsidR="00512514">
              <w:rPr>
                <w:rFonts w:ascii="Times New Roman" w:hAnsi="Times New Roman" w:cs="Times New Roman"/>
                <w:i/>
                <w:iCs/>
                <w:lang w:val="en-US"/>
              </w:rPr>
              <w:t xml:space="preserve">identify the potential incidents with radiation-related consequences, </w:t>
            </w:r>
            <w:r w:rsidR="001B05EC" w:rsidRPr="001B05EC">
              <w:rPr>
                <w:rFonts w:ascii="Times New Roman" w:hAnsi="Times New Roman" w:cs="Times New Roman"/>
                <w:i/>
                <w:iCs/>
                <w:lang w:val="en-US"/>
              </w:rPr>
              <w:t xml:space="preserve">outline the necessary steps to be taken in the event of </w:t>
            </w:r>
            <w:r w:rsidR="00512514">
              <w:rPr>
                <w:rFonts w:ascii="Times New Roman" w:hAnsi="Times New Roman" w:cs="Times New Roman"/>
                <w:i/>
                <w:iCs/>
                <w:lang w:val="en-US"/>
              </w:rPr>
              <w:t>each of the identified</w:t>
            </w:r>
            <w:r w:rsidR="001B05EC" w:rsidRPr="001B05EC">
              <w:rPr>
                <w:rFonts w:ascii="Times New Roman" w:hAnsi="Times New Roman" w:cs="Times New Roman"/>
                <w:i/>
                <w:iCs/>
                <w:lang w:val="en-US"/>
              </w:rPr>
              <w:t xml:space="preserve"> emergency</w:t>
            </w:r>
            <w:r w:rsidR="00512514">
              <w:rPr>
                <w:rFonts w:ascii="Times New Roman" w:hAnsi="Times New Roman" w:cs="Times New Roman"/>
                <w:i/>
                <w:iCs/>
                <w:lang w:val="en-US"/>
              </w:rPr>
              <w:t xml:space="preserve"> situation</w:t>
            </w:r>
            <w:r w:rsidR="001B05EC" w:rsidRPr="001B05EC">
              <w:rPr>
                <w:rFonts w:ascii="Times New Roman" w:hAnsi="Times New Roman" w:cs="Times New Roman"/>
                <w:i/>
                <w:iCs/>
                <w:lang w:val="en-US"/>
              </w:rPr>
              <w:t>, including immediate actions, communication protocols, and coordination with relevant authorities.</w:t>
            </w:r>
          </w:p>
        </w:tc>
      </w:tr>
      <w:tr w:rsidR="00F479E2" w:rsidRPr="001B7C3B" w14:paraId="7F917E0B" w14:textId="77777777" w:rsidTr="007E40E1">
        <w:trPr>
          <w:trHeight w:val="1035"/>
        </w:trPr>
        <w:tc>
          <w:tcPr>
            <w:tcW w:w="785" w:type="pct"/>
          </w:tcPr>
          <w:p w14:paraId="7962EDB1" w14:textId="77777777" w:rsidR="00F479E2" w:rsidRPr="001B7C3B" w:rsidRDefault="00F479E2" w:rsidP="005D4372">
            <w:pPr>
              <w:rPr>
                <w:rFonts w:ascii="Times New Roman" w:hAnsi="Times New Roman" w:cs="Times New Roman"/>
                <w:sz w:val="28"/>
                <w:szCs w:val="28"/>
                <w:lang w:val="en-US"/>
              </w:rPr>
            </w:pPr>
            <w:r w:rsidRPr="00DB5232">
              <w:rPr>
                <w:rFonts w:ascii="Times New Roman" w:hAnsi="Times New Roman" w:cs="Times New Roman"/>
                <w:sz w:val="24"/>
                <w:szCs w:val="24"/>
                <w:lang w:val="en-US"/>
              </w:rPr>
              <w:t>Self-assessment</w:t>
            </w:r>
          </w:p>
        </w:tc>
        <w:tc>
          <w:tcPr>
            <w:tcW w:w="4215" w:type="pct"/>
          </w:tcPr>
          <w:p w14:paraId="634595FC" w14:textId="6DBB593D" w:rsidR="00F479E2" w:rsidRDefault="001B05EC" w:rsidP="005D4372">
            <w:pPr>
              <w:rPr>
                <w:rFonts w:ascii="Times New Roman" w:hAnsi="Times New Roman" w:cs="Times New Roman"/>
                <w:sz w:val="24"/>
                <w:szCs w:val="24"/>
                <w:lang w:val="en-US"/>
              </w:rPr>
            </w:pPr>
            <w:r w:rsidRPr="001B05EC">
              <w:rPr>
                <w:rFonts w:ascii="Times New Roman" w:hAnsi="Times New Roman" w:cs="Times New Roman"/>
                <w:sz w:val="24"/>
                <w:szCs w:val="24"/>
                <w:lang w:val="en-US"/>
              </w:rPr>
              <w:t xml:space="preserve">Have you established and documented an </w:t>
            </w:r>
            <w:r>
              <w:rPr>
                <w:rFonts w:ascii="Times New Roman" w:hAnsi="Times New Roman" w:cs="Times New Roman"/>
                <w:sz w:val="24"/>
                <w:szCs w:val="24"/>
                <w:lang w:val="en-US"/>
              </w:rPr>
              <w:t xml:space="preserve">appropriate </w:t>
            </w:r>
            <w:r w:rsidRPr="001B05EC">
              <w:rPr>
                <w:rFonts w:ascii="Times New Roman" w:hAnsi="Times New Roman" w:cs="Times New Roman"/>
                <w:sz w:val="24"/>
                <w:szCs w:val="24"/>
                <w:lang w:val="en-US"/>
              </w:rPr>
              <w:t>emergency plan tailored to t</w:t>
            </w:r>
            <w:r>
              <w:rPr>
                <w:rFonts w:ascii="Times New Roman" w:hAnsi="Times New Roman" w:cs="Times New Roman"/>
                <w:sz w:val="24"/>
                <w:szCs w:val="24"/>
                <w:lang w:val="en-US"/>
              </w:rPr>
              <w:t>he (each)</w:t>
            </w:r>
            <w:r w:rsidRPr="001B05EC">
              <w:rPr>
                <w:rFonts w:ascii="Times New Roman" w:hAnsi="Times New Roman" w:cs="Times New Roman"/>
                <w:sz w:val="24"/>
                <w:szCs w:val="24"/>
                <w:lang w:val="en-US"/>
              </w:rPr>
              <w:t xml:space="preserve"> specific radiation source?</w:t>
            </w:r>
          </w:p>
          <w:p w14:paraId="7F97D9F5" w14:textId="5F646673" w:rsidR="00F479E2" w:rsidRPr="001B7C3B" w:rsidRDefault="00F479E2" w:rsidP="005D4372">
            <w:pPr>
              <w:rPr>
                <w:rFonts w:ascii="Times New Roman" w:hAnsi="Times New Roman" w:cs="Times New Roman"/>
                <w:sz w:val="28"/>
                <w:szCs w:val="28"/>
                <w:lang w:val="en-US"/>
              </w:rPr>
            </w:pPr>
            <w:r>
              <w:rPr>
                <w:rFonts w:ascii="Times New Roman" w:hAnsi="Times New Roman" w:cs="Times New Roman"/>
                <w:sz w:val="28"/>
                <w:szCs w:val="28"/>
              </w:rPr>
              <w:object w:dxaOrig="1440" w:dyaOrig="1440" w14:anchorId="014442FF">
                <v:shape id="_x0000_i1331" type="#_x0000_t75" style="width:41.4pt;height:23.4pt" o:ole="">
                  <v:imagedata r:id="rId13" o:title=""/>
                </v:shape>
                <w:control r:id="rId48" w:name="OptionButton32111111111111112" w:shapeid="_x0000_i1331"/>
              </w:object>
            </w:r>
            <w:r>
              <w:rPr>
                <w:rFonts w:ascii="Times New Roman" w:hAnsi="Times New Roman" w:cs="Times New Roman"/>
                <w:sz w:val="28"/>
                <w:szCs w:val="28"/>
              </w:rPr>
              <w:object w:dxaOrig="1440" w:dyaOrig="1440" w14:anchorId="32CAD594">
                <v:shape id="_x0000_i1333" type="#_x0000_t75" style="width:41.4pt;height:23.4pt" o:ole="">
                  <v:imagedata r:id="rId15" o:title=""/>
                </v:shape>
                <w:control r:id="rId49" w:name="OptionButton311111111111111112" w:shapeid="_x0000_i1333"/>
              </w:object>
            </w:r>
          </w:p>
        </w:tc>
      </w:tr>
      <w:tr w:rsidR="00F479E2" w:rsidRPr="001B7C3B" w14:paraId="0275DDF8" w14:textId="77777777" w:rsidTr="007E40E1">
        <w:trPr>
          <w:trHeight w:val="678"/>
        </w:trPr>
        <w:tc>
          <w:tcPr>
            <w:tcW w:w="785" w:type="pct"/>
          </w:tcPr>
          <w:p w14:paraId="0B9D5786" w14:textId="77777777" w:rsidR="00F479E2" w:rsidRPr="004F7AA5" w:rsidRDefault="00F479E2" w:rsidP="005D4372">
            <w:pPr>
              <w:rPr>
                <w:rFonts w:ascii="Times New Roman" w:hAnsi="Times New Roman" w:cs="Times New Roman"/>
                <w:sz w:val="24"/>
                <w:szCs w:val="24"/>
                <w:lang w:val="en-US"/>
              </w:rPr>
            </w:pPr>
            <w:r w:rsidRPr="004F7AA5">
              <w:rPr>
                <w:rFonts w:ascii="Times New Roman" w:hAnsi="Times New Roman" w:cs="Times New Roman"/>
                <w:sz w:val="24"/>
                <w:szCs w:val="24"/>
                <w:lang w:val="en-US"/>
              </w:rPr>
              <w:t>Comment(s)</w:t>
            </w:r>
          </w:p>
        </w:tc>
        <w:tc>
          <w:tcPr>
            <w:tcW w:w="4215" w:type="pct"/>
          </w:tcPr>
          <w:p w14:paraId="2E3355F8" w14:textId="77777777" w:rsidR="00F479E2" w:rsidRPr="001B7C3B" w:rsidRDefault="00F479E2" w:rsidP="005D4372">
            <w:pPr>
              <w:rPr>
                <w:rFonts w:ascii="Times New Roman" w:hAnsi="Times New Roman" w:cs="Times New Roman"/>
                <w:sz w:val="28"/>
                <w:szCs w:val="28"/>
                <w:lang w:val="en-US"/>
              </w:rPr>
            </w:pPr>
          </w:p>
        </w:tc>
      </w:tr>
      <w:tr w:rsidR="00F479E2" w:rsidRPr="001B7C3B" w14:paraId="2F99607D" w14:textId="77777777" w:rsidTr="007E40E1">
        <w:trPr>
          <w:trHeight w:val="830"/>
        </w:trPr>
        <w:tc>
          <w:tcPr>
            <w:tcW w:w="785" w:type="pct"/>
          </w:tcPr>
          <w:p w14:paraId="7ED12285" w14:textId="77777777" w:rsidR="00F479E2" w:rsidRPr="004F7AA5" w:rsidRDefault="00F479E2" w:rsidP="005D4372">
            <w:pPr>
              <w:rPr>
                <w:rFonts w:ascii="Times New Roman" w:hAnsi="Times New Roman" w:cs="Times New Roman"/>
                <w:sz w:val="24"/>
                <w:szCs w:val="24"/>
                <w:lang w:val="en-US"/>
              </w:rPr>
            </w:pPr>
            <w:r w:rsidRPr="004F7AA5">
              <w:rPr>
                <w:rFonts w:ascii="Times New Roman" w:hAnsi="Times New Roman" w:cs="Times New Roman"/>
                <w:sz w:val="24"/>
                <w:szCs w:val="24"/>
                <w:lang w:val="en-US"/>
              </w:rPr>
              <w:t>Action(s) to be taken</w:t>
            </w:r>
          </w:p>
        </w:tc>
        <w:tc>
          <w:tcPr>
            <w:tcW w:w="4215" w:type="pct"/>
          </w:tcPr>
          <w:p w14:paraId="382647B3" w14:textId="77777777" w:rsidR="00F479E2" w:rsidRPr="001B7C3B" w:rsidRDefault="00F479E2" w:rsidP="005D4372">
            <w:pPr>
              <w:rPr>
                <w:rFonts w:ascii="Times New Roman" w:hAnsi="Times New Roman" w:cs="Times New Roman"/>
                <w:sz w:val="28"/>
                <w:szCs w:val="28"/>
                <w:lang w:val="en-US"/>
              </w:rPr>
            </w:pPr>
          </w:p>
        </w:tc>
      </w:tr>
    </w:tbl>
    <w:p w14:paraId="7FE8B5C4" w14:textId="77777777" w:rsidR="00F479E2" w:rsidRDefault="00F479E2" w:rsidP="0044273B">
      <w:pPr>
        <w:rPr>
          <w:rFonts w:ascii="Amasis MT Pro" w:hAnsi="Amasis MT Pro" w:cs="Tahoma"/>
          <w:b/>
          <w:bCs/>
          <w:sz w:val="36"/>
          <w:szCs w:val="36"/>
          <w:lang w:val="en-US"/>
        </w:rPr>
      </w:pPr>
    </w:p>
    <w:tbl>
      <w:tblPr>
        <w:tblStyle w:val="TableGrid"/>
        <w:tblW w:w="5000" w:type="pct"/>
        <w:tblLook w:val="04A0" w:firstRow="1" w:lastRow="0" w:firstColumn="1" w:lastColumn="0" w:noHBand="0" w:noVBand="1"/>
      </w:tblPr>
      <w:tblGrid>
        <w:gridCol w:w="1512"/>
        <w:gridCol w:w="8117"/>
      </w:tblGrid>
      <w:tr w:rsidR="00106DE4" w:rsidRPr="001B7C3B" w14:paraId="4A5B4364" w14:textId="77777777" w:rsidTr="007E40E1">
        <w:tc>
          <w:tcPr>
            <w:tcW w:w="5000" w:type="pct"/>
            <w:gridSpan w:val="2"/>
          </w:tcPr>
          <w:p w14:paraId="25585FAD" w14:textId="75C02E15" w:rsidR="00106DE4" w:rsidRPr="00E250CA" w:rsidRDefault="00106DE4" w:rsidP="001B05EC">
            <w:pPr>
              <w:pStyle w:val="ListParagraph"/>
              <w:numPr>
                <w:ilvl w:val="0"/>
                <w:numId w:val="3"/>
              </w:numPr>
              <w:rPr>
                <w:rFonts w:ascii="Times New Roman" w:hAnsi="Times New Roman" w:cs="Times New Roman"/>
                <w:b/>
                <w:bCs/>
                <w:sz w:val="26"/>
                <w:szCs w:val="26"/>
                <w:lang w:val="en-US"/>
              </w:rPr>
            </w:pPr>
            <w:r w:rsidRPr="00106DE4">
              <w:rPr>
                <w:rFonts w:ascii="Times New Roman" w:hAnsi="Times New Roman" w:cs="Times New Roman"/>
                <w:b/>
                <w:bCs/>
                <w:sz w:val="26"/>
                <w:szCs w:val="26"/>
                <w:lang w:val="en-US"/>
              </w:rPr>
              <w:t>Medical Practitioner Approval for Medical Exposures</w:t>
            </w:r>
          </w:p>
        </w:tc>
      </w:tr>
      <w:tr w:rsidR="00106DE4" w:rsidRPr="001B7C3B" w14:paraId="028CDB02" w14:textId="77777777" w:rsidTr="007E40E1">
        <w:tc>
          <w:tcPr>
            <w:tcW w:w="785" w:type="pct"/>
          </w:tcPr>
          <w:p w14:paraId="2A354179" w14:textId="0B351EB2" w:rsidR="00106DE4" w:rsidRPr="007D4117" w:rsidRDefault="00106DE4" w:rsidP="001D2B9A">
            <w:pPr>
              <w:jc w:val="both"/>
              <w:rPr>
                <w:rFonts w:ascii="Times New Roman" w:hAnsi="Times New Roman" w:cs="Times New Roman"/>
                <w:lang w:val="en-US"/>
              </w:rPr>
            </w:pPr>
            <w:r w:rsidRPr="00DB5232">
              <w:rPr>
                <w:rFonts w:ascii="Times New Roman" w:hAnsi="Times New Roman" w:cs="Times New Roman"/>
                <w:lang w:val="en-US"/>
              </w:rPr>
              <w:t>AE</w:t>
            </w:r>
            <w:r>
              <w:rPr>
                <w:rFonts w:ascii="Times New Roman" w:hAnsi="Times New Roman" w:cs="Times New Roman"/>
                <w:lang w:val="en-US"/>
              </w:rPr>
              <w:t>R</w:t>
            </w:r>
            <w:r w:rsidRPr="00DB5232">
              <w:rPr>
                <w:rFonts w:ascii="Times New Roman" w:hAnsi="Times New Roman" w:cs="Times New Roman"/>
                <w:lang w:val="en-US"/>
              </w:rPr>
              <w:t xml:space="preserve">, </w:t>
            </w:r>
            <w:r>
              <w:rPr>
                <w:rFonts w:ascii="Times New Roman" w:hAnsi="Times New Roman" w:cs="Times New Roman"/>
                <w:lang w:val="en-US"/>
              </w:rPr>
              <w:t>46</w:t>
            </w:r>
            <w:r w:rsidRPr="000407A2">
              <w:rPr>
                <w:rFonts w:ascii="Times New Roman" w:hAnsi="Times New Roman" w:cs="Times New Roman"/>
                <w:lang w:val="en-US"/>
              </w:rPr>
              <w:t>(</w:t>
            </w:r>
            <w:r>
              <w:rPr>
                <w:rFonts w:ascii="Times New Roman" w:hAnsi="Times New Roman" w:cs="Times New Roman"/>
                <w:lang w:val="en-US"/>
              </w:rPr>
              <w:t>1</w:t>
            </w:r>
            <w:r w:rsidRPr="000407A2">
              <w:rPr>
                <w:rFonts w:ascii="Times New Roman" w:hAnsi="Times New Roman" w:cs="Times New Roman"/>
                <w:lang w:val="en-US"/>
              </w:rPr>
              <w:t>)</w:t>
            </w:r>
            <w:r>
              <w:rPr>
                <w:rFonts w:ascii="Times New Roman" w:hAnsi="Times New Roman" w:cs="Times New Roman"/>
                <w:lang w:val="en-US"/>
              </w:rPr>
              <w:t xml:space="preserve"> </w:t>
            </w:r>
            <w:r w:rsidRPr="000407A2">
              <w:rPr>
                <w:rFonts w:ascii="Times New Roman" w:hAnsi="Times New Roman" w:cs="Times New Roman"/>
                <w:lang w:val="en-US"/>
              </w:rPr>
              <w:t>(</w:t>
            </w:r>
            <w:r>
              <w:rPr>
                <w:rFonts w:ascii="Times New Roman" w:hAnsi="Times New Roman" w:cs="Times New Roman"/>
                <w:lang w:val="en-US"/>
              </w:rPr>
              <w:t>a</w:t>
            </w:r>
            <w:r w:rsidRPr="000407A2">
              <w:rPr>
                <w:rFonts w:ascii="Times New Roman" w:hAnsi="Times New Roman" w:cs="Times New Roman"/>
                <w:lang w:val="en-US"/>
              </w:rPr>
              <w:t>)</w:t>
            </w:r>
          </w:p>
        </w:tc>
        <w:tc>
          <w:tcPr>
            <w:tcW w:w="4215" w:type="pct"/>
          </w:tcPr>
          <w:p w14:paraId="581D993F" w14:textId="40EFF978" w:rsidR="00106DE4" w:rsidRPr="005C0E7C" w:rsidRDefault="00106DE4" w:rsidP="00106DE4">
            <w:pPr>
              <w:jc w:val="both"/>
              <w:rPr>
                <w:rFonts w:ascii="Times New Roman" w:hAnsi="Times New Roman" w:cs="Times New Roman"/>
                <w:lang w:val="en-US"/>
              </w:rPr>
            </w:pPr>
            <w:r w:rsidRPr="00106DE4">
              <w:rPr>
                <w:rFonts w:ascii="Times New Roman" w:hAnsi="Times New Roman" w:cs="Times New Roman"/>
                <w:lang w:val="en-US"/>
              </w:rPr>
              <w:t>An authorized person shall ensure that</w:t>
            </w:r>
            <w:r>
              <w:rPr>
                <w:rFonts w:ascii="Times New Roman" w:hAnsi="Times New Roman" w:cs="Times New Roman"/>
                <w:lang w:val="en-US"/>
              </w:rPr>
              <w:t xml:space="preserve"> </w:t>
            </w:r>
            <w:r w:rsidRPr="00106DE4">
              <w:rPr>
                <w:rFonts w:ascii="Times New Roman" w:hAnsi="Times New Roman" w:cs="Times New Roman"/>
                <w:lang w:val="en-US"/>
              </w:rPr>
              <w:t>no patient is administered a diagnostic or therapeutic medical</w:t>
            </w:r>
            <w:r>
              <w:rPr>
                <w:rFonts w:ascii="Times New Roman" w:hAnsi="Times New Roman" w:cs="Times New Roman"/>
                <w:lang w:val="en-US"/>
              </w:rPr>
              <w:t xml:space="preserve"> </w:t>
            </w:r>
            <w:r w:rsidRPr="00106DE4">
              <w:rPr>
                <w:rFonts w:ascii="Times New Roman" w:hAnsi="Times New Roman" w:cs="Times New Roman"/>
                <w:lang w:val="en-US"/>
              </w:rPr>
              <w:t>exposure unless the exposure is prescribed by a medica</w:t>
            </w:r>
            <w:r w:rsidR="004447FF">
              <w:rPr>
                <w:rFonts w:ascii="Times New Roman" w:hAnsi="Times New Roman" w:cs="Times New Roman"/>
                <w:lang w:val="en-US"/>
              </w:rPr>
              <w:t>l p</w:t>
            </w:r>
            <w:r w:rsidRPr="00106DE4">
              <w:rPr>
                <w:rFonts w:ascii="Times New Roman" w:hAnsi="Times New Roman" w:cs="Times New Roman"/>
                <w:lang w:val="en-US"/>
              </w:rPr>
              <w:t>ractitioner</w:t>
            </w:r>
            <w:r w:rsidR="004447FF">
              <w:rPr>
                <w:rFonts w:ascii="Times New Roman" w:hAnsi="Times New Roman" w:cs="Times New Roman"/>
                <w:lang w:val="en-US"/>
              </w:rPr>
              <w:t>.</w:t>
            </w:r>
          </w:p>
        </w:tc>
      </w:tr>
      <w:tr w:rsidR="00106DE4" w:rsidRPr="001B7C3B" w14:paraId="420E78CE" w14:textId="77777777" w:rsidTr="007E40E1">
        <w:trPr>
          <w:trHeight w:val="558"/>
        </w:trPr>
        <w:tc>
          <w:tcPr>
            <w:tcW w:w="5000" w:type="pct"/>
            <w:gridSpan w:val="2"/>
          </w:tcPr>
          <w:p w14:paraId="70BA9C63" w14:textId="065A6062" w:rsidR="00106DE4" w:rsidRPr="00B627EF" w:rsidRDefault="00106DE4" w:rsidP="00106DE4">
            <w:pPr>
              <w:spacing w:before="120" w:after="120"/>
              <w:jc w:val="both"/>
              <w:rPr>
                <w:rFonts w:ascii="Times New Roman" w:hAnsi="Times New Roman" w:cs="Times New Roman"/>
                <w:i/>
                <w:iCs/>
                <w:lang w:val="en-US"/>
              </w:rPr>
            </w:pPr>
            <w:r w:rsidRPr="00DB5232">
              <w:rPr>
                <w:rFonts w:ascii="Times New Roman" w:hAnsi="Times New Roman" w:cs="Times New Roman"/>
                <w:b/>
                <w:bCs/>
                <w:i/>
                <w:iCs/>
                <w:lang w:val="en-US"/>
              </w:rPr>
              <w:t>Note:</w:t>
            </w:r>
            <w:r w:rsidRPr="00641784">
              <w:rPr>
                <w:rFonts w:ascii="Times New Roman" w:hAnsi="Times New Roman" w:cs="Times New Roman"/>
                <w:i/>
                <w:iCs/>
                <w:lang w:val="en-US"/>
              </w:rPr>
              <w:t xml:space="preserve"> </w:t>
            </w:r>
            <w:r w:rsidRPr="00106DE4">
              <w:rPr>
                <w:rFonts w:ascii="Times New Roman" w:hAnsi="Times New Roman" w:cs="Times New Roman"/>
                <w:i/>
                <w:iCs/>
                <w:lang w:val="en-US"/>
              </w:rPr>
              <w:t xml:space="preserve">It is </w:t>
            </w:r>
            <w:r w:rsidR="004447FF">
              <w:rPr>
                <w:rFonts w:ascii="Times New Roman" w:hAnsi="Times New Roman" w:cs="Times New Roman"/>
                <w:i/>
                <w:iCs/>
                <w:lang w:val="en-US"/>
              </w:rPr>
              <w:t>required</w:t>
            </w:r>
            <w:r w:rsidRPr="00106DE4">
              <w:rPr>
                <w:rFonts w:ascii="Times New Roman" w:hAnsi="Times New Roman" w:cs="Times New Roman"/>
                <w:i/>
                <w:iCs/>
                <w:lang w:val="en-US"/>
              </w:rPr>
              <w:t xml:space="preserve"> t</w:t>
            </w:r>
            <w:r>
              <w:rPr>
                <w:rFonts w:ascii="Times New Roman" w:hAnsi="Times New Roman" w:cs="Times New Roman"/>
                <w:i/>
                <w:iCs/>
                <w:lang w:val="en-US"/>
              </w:rPr>
              <w:t xml:space="preserve">hat you </w:t>
            </w:r>
            <w:r w:rsidRPr="00106DE4">
              <w:rPr>
                <w:rFonts w:ascii="Times New Roman" w:hAnsi="Times New Roman" w:cs="Times New Roman"/>
                <w:i/>
                <w:iCs/>
                <w:lang w:val="en-US"/>
              </w:rPr>
              <w:t xml:space="preserve">have a system in place to ensure that all medical exposures, such as diagnostic imaging procedures, are requested by a qualified medical practitioner. This can be achieved using referral or medical request forms that are signed by a doctor in the case of manual systems. In facilities that utilize online systems or software for request submissions, the online requests </w:t>
            </w:r>
            <w:r w:rsidR="004447FF">
              <w:rPr>
                <w:rFonts w:ascii="Times New Roman" w:hAnsi="Times New Roman" w:cs="Times New Roman"/>
                <w:i/>
                <w:iCs/>
                <w:lang w:val="en-US"/>
              </w:rPr>
              <w:t xml:space="preserve">should </w:t>
            </w:r>
            <w:r w:rsidRPr="00106DE4">
              <w:rPr>
                <w:rFonts w:ascii="Times New Roman" w:hAnsi="Times New Roman" w:cs="Times New Roman"/>
                <w:i/>
                <w:iCs/>
                <w:lang w:val="en-US"/>
              </w:rPr>
              <w:t>include the necessary approval by a medical practitioner.</w:t>
            </w:r>
            <w:r>
              <w:rPr>
                <w:rFonts w:ascii="Times New Roman" w:hAnsi="Times New Roman" w:cs="Times New Roman"/>
                <w:i/>
                <w:iCs/>
                <w:lang w:val="en-US"/>
              </w:rPr>
              <w:t xml:space="preserve"> </w:t>
            </w:r>
            <w:r w:rsidRPr="00106DE4">
              <w:rPr>
                <w:rFonts w:ascii="Times New Roman" w:hAnsi="Times New Roman" w:cs="Times New Roman"/>
                <w:i/>
                <w:iCs/>
                <w:lang w:val="en-US"/>
              </w:rPr>
              <w:t>The availability of signed referral or medical request forms, or verified online requests</w:t>
            </w:r>
            <w:r>
              <w:rPr>
                <w:rFonts w:ascii="Times New Roman" w:hAnsi="Times New Roman" w:cs="Times New Roman"/>
                <w:i/>
                <w:iCs/>
                <w:lang w:val="en-US"/>
              </w:rPr>
              <w:t xml:space="preserve"> </w:t>
            </w:r>
            <w:r w:rsidRPr="00106DE4">
              <w:rPr>
                <w:rFonts w:ascii="Times New Roman" w:hAnsi="Times New Roman" w:cs="Times New Roman"/>
                <w:i/>
                <w:iCs/>
                <w:lang w:val="en-US"/>
              </w:rPr>
              <w:t xml:space="preserve">ensures that medical procedures involving radiation are performed based on appropriate medical justifications and under the supervision of trained healthcare providers. </w:t>
            </w:r>
          </w:p>
        </w:tc>
      </w:tr>
      <w:tr w:rsidR="00106DE4" w:rsidRPr="001B7C3B" w14:paraId="02B33623" w14:textId="77777777" w:rsidTr="007E40E1">
        <w:trPr>
          <w:trHeight w:val="1035"/>
        </w:trPr>
        <w:tc>
          <w:tcPr>
            <w:tcW w:w="785" w:type="pct"/>
          </w:tcPr>
          <w:p w14:paraId="403D4489" w14:textId="77777777" w:rsidR="00106DE4" w:rsidRPr="001B7C3B" w:rsidRDefault="00106DE4" w:rsidP="001D2B9A">
            <w:pPr>
              <w:rPr>
                <w:rFonts w:ascii="Times New Roman" w:hAnsi="Times New Roman" w:cs="Times New Roman"/>
                <w:sz w:val="28"/>
                <w:szCs w:val="28"/>
                <w:lang w:val="en-US"/>
              </w:rPr>
            </w:pPr>
            <w:r w:rsidRPr="00DB5232">
              <w:rPr>
                <w:rFonts w:ascii="Times New Roman" w:hAnsi="Times New Roman" w:cs="Times New Roman"/>
                <w:sz w:val="24"/>
                <w:szCs w:val="24"/>
                <w:lang w:val="en-US"/>
              </w:rPr>
              <w:t>Self-assessment</w:t>
            </w:r>
          </w:p>
        </w:tc>
        <w:tc>
          <w:tcPr>
            <w:tcW w:w="4215" w:type="pct"/>
          </w:tcPr>
          <w:p w14:paraId="097B2379" w14:textId="361CBD35" w:rsidR="00106DE4" w:rsidRDefault="00106DE4" w:rsidP="001D2B9A">
            <w:pPr>
              <w:rPr>
                <w:rFonts w:ascii="Times New Roman" w:hAnsi="Times New Roman" w:cs="Times New Roman"/>
                <w:sz w:val="24"/>
                <w:szCs w:val="24"/>
                <w:lang w:val="en-US"/>
              </w:rPr>
            </w:pPr>
            <w:r w:rsidRPr="00106DE4">
              <w:rPr>
                <w:rFonts w:ascii="Times New Roman" w:hAnsi="Times New Roman" w:cs="Times New Roman"/>
                <w:sz w:val="24"/>
                <w:szCs w:val="24"/>
                <w:lang w:val="en-US"/>
              </w:rPr>
              <w:t xml:space="preserve">Do you </w:t>
            </w:r>
            <w:r>
              <w:rPr>
                <w:rFonts w:ascii="Times New Roman" w:hAnsi="Times New Roman" w:cs="Times New Roman"/>
                <w:sz w:val="24"/>
                <w:szCs w:val="24"/>
                <w:lang w:val="en-US"/>
              </w:rPr>
              <w:t xml:space="preserve">have to arrangements to </w:t>
            </w:r>
            <w:r w:rsidRPr="00106DE4">
              <w:rPr>
                <w:rFonts w:ascii="Times New Roman" w:hAnsi="Times New Roman" w:cs="Times New Roman"/>
                <w:sz w:val="24"/>
                <w:szCs w:val="24"/>
                <w:lang w:val="en-US"/>
              </w:rPr>
              <w:t>ensure that all medical exposures are requested by a medical practitioner</w:t>
            </w:r>
            <w:r>
              <w:rPr>
                <w:rFonts w:ascii="Times New Roman" w:hAnsi="Times New Roman" w:cs="Times New Roman"/>
                <w:sz w:val="24"/>
                <w:szCs w:val="24"/>
                <w:lang w:val="en-US"/>
              </w:rPr>
              <w:t>?</w:t>
            </w:r>
          </w:p>
          <w:p w14:paraId="540C9B6B" w14:textId="278881CD" w:rsidR="00106DE4" w:rsidRPr="001B7C3B" w:rsidRDefault="00106DE4" w:rsidP="001D2B9A">
            <w:pPr>
              <w:rPr>
                <w:rFonts w:ascii="Times New Roman" w:hAnsi="Times New Roman" w:cs="Times New Roman"/>
                <w:sz w:val="28"/>
                <w:szCs w:val="28"/>
                <w:lang w:val="en-US"/>
              </w:rPr>
            </w:pPr>
            <w:r>
              <w:rPr>
                <w:rFonts w:ascii="Times New Roman" w:hAnsi="Times New Roman" w:cs="Times New Roman"/>
                <w:sz w:val="28"/>
                <w:szCs w:val="28"/>
              </w:rPr>
              <w:object w:dxaOrig="1440" w:dyaOrig="1440" w14:anchorId="2311DAB0">
                <v:shape id="_x0000_i1335" type="#_x0000_t75" style="width:41.4pt;height:23.4pt" o:ole="">
                  <v:imagedata r:id="rId21" o:title=""/>
                </v:shape>
                <w:control r:id="rId50" w:name="OptionButton32111111111111111" w:shapeid="_x0000_i1335"/>
              </w:object>
            </w:r>
            <w:r>
              <w:rPr>
                <w:rFonts w:ascii="Times New Roman" w:hAnsi="Times New Roman" w:cs="Times New Roman"/>
                <w:sz w:val="28"/>
                <w:szCs w:val="28"/>
              </w:rPr>
              <w:object w:dxaOrig="1440" w:dyaOrig="1440" w14:anchorId="7EFF5B24">
                <v:shape id="_x0000_i1337" type="#_x0000_t75" style="width:41.4pt;height:23.4pt" o:ole="">
                  <v:imagedata r:id="rId15" o:title=""/>
                </v:shape>
                <w:control r:id="rId51" w:name="OptionButton311111111111111111" w:shapeid="_x0000_i1337"/>
              </w:object>
            </w:r>
          </w:p>
        </w:tc>
      </w:tr>
      <w:tr w:rsidR="00106DE4" w:rsidRPr="001B7C3B" w14:paraId="261BF71F" w14:textId="77777777" w:rsidTr="007E40E1">
        <w:trPr>
          <w:trHeight w:val="678"/>
        </w:trPr>
        <w:tc>
          <w:tcPr>
            <w:tcW w:w="785" w:type="pct"/>
          </w:tcPr>
          <w:p w14:paraId="30307D29" w14:textId="77777777" w:rsidR="00106DE4" w:rsidRPr="004F7AA5" w:rsidRDefault="00106DE4" w:rsidP="001D2B9A">
            <w:pPr>
              <w:rPr>
                <w:rFonts w:ascii="Times New Roman" w:hAnsi="Times New Roman" w:cs="Times New Roman"/>
                <w:sz w:val="24"/>
                <w:szCs w:val="24"/>
                <w:lang w:val="en-US"/>
              </w:rPr>
            </w:pPr>
            <w:r w:rsidRPr="004F7AA5">
              <w:rPr>
                <w:rFonts w:ascii="Times New Roman" w:hAnsi="Times New Roman" w:cs="Times New Roman"/>
                <w:sz w:val="24"/>
                <w:szCs w:val="24"/>
                <w:lang w:val="en-US"/>
              </w:rPr>
              <w:t>Comment(s)</w:t>
            </w:r>
          </w:p>
        </w:tc>
        <w:tc>
          <w:tcPr>
            <w:tcW w:w="4215" w:type="pct"/>
          </w:tcPr>
          <w:p w14:paraId="4F3E5A53" w14:textId="77777777" w:rsidR="00106DE4" w:rsidRPr="001B7C3B" w:rsidRDefault="00106DE4" w:rsidP="001D2B9A">
            <w:pPr>
              <w:rPr>
                <w:rFonts w:ascii="Times New Roman" w:hAnsi="Times New Roman" w:cs="Times New Roman"/>
                <w:sz w:val="28"/>
                <w:szCs w:val="28"/>
                <w:lang w:val="en-US"/>
              </w:rPr>
            </w:pPr>
          </w:p>
        </w:tc>
      </w:tr>
      <w:tr w:rsidR="00106DE4" w:rsidRPr="001B7C3B" w14:paraId="35913A62" w14:textId="77777777" w:rsidTr="007E40E1">
        <w:trPr>
          <w:trHeight w:val="830"/>
        </w:trPr>
        <w:tc>
          <w:tcPr>
            <w:tcW w:w="785" w:type="pct"/>
          </w:tcPr>
          <w:p w14:paraId="19E4395B" w14:textId="77777777" w:rsidR="00106DE4" w:rsidRPr="004F7AA5" w:rsidRDefault="00106DE4" w:rsidP="001D2B9A">
            <w:pPr>
              <w:rPr>
                <w:rFonts w:ascii="Times New Roman" w:hAnsi="Times New Roman" w:cs="Times New Roman"/>
                <w:sz w:val="24"/>
                <w:szCs w:val="24"/>
                <w:lang w:val="en-US"/>
              </w:rPr>
            </w:pPr>
            <w:r w:rsidRPr="004F7AA5">
              <w:rPr>
                <w:rFonts w:ascii="Times New Roman" w:hAnsi="Times New Roman" w:cs="Times New Roman"/>
                <w:sz w:val="24"/>
                <w:szCs w:val="24"/>
                <w:lang w:val="en-US"/>
              </w:rPr>
              <w:t>Action(s) to be taken</w:t>
            </w:r>
          </w:p>
        </w:tc>
        <w:tc>
          <w:tcPr>
            <w:tcW w:w="4215" w:type="pct"/>
          </w:tcPr>
          <w:p w14:paraId="63790A69" w14:textId="77777777" w:rsidR="00106DE4" w:rsidRPr="001B7C3B" w:rsidRDefault="00106DE4" w:rsidP="001D2B9A">
            <w:pPr>
              <w:rPr>
                <w:rFonts w:ascii="Times New Roman" w:hAnsi="Times New Roman" w:cs="Times New Roman"/>
                <w:sz w:val="28"/>
                <w:szCs w:val="28"/>
                <w:lang w:val="en-US"/>
              </w:rPr>
            </w:pPr>
          </w:p>
        </w:tc>
      </w:tr>
    </w:tbl>
    <w:p w14:paraId="1BF1B584" w14:textId="77777777" w:rsidR="00106DE4" w:rsidRDefault="00106DE4" w:rsidP="0044273B">
      <w:pPr>
        <w:rPr>
          <w:rFonts w:ascii="Amasis MT Pro" w:hAnsi="Amasis MT Pro" w:cs="Tahoma"/>
          <w:b/>
          <w:bCs/>
          <w:sz w:val="36"/>
          <w:szCs w:val="36"/>
          <w:lang w:val="en-US"/>
        </w:rPr>
      </w:pPr>
    </w:p>
    <w:tbl>
      <w:tblPr>
        <w:tblStyle w:val="TableGrid"/>
        <w:tblW w:w="5000" w:type="pct"/>
        <w:tblLook w:val="04A0" w:firstRow="1" w:lastRow="0" w:firstColumn="1" w:lastColumn="0" w:noHBand="0" w:noVBand="1"/>
      </w:tblPr>
      <w:tblGrid>
        <w:gridCol w:w="1512"/>
        <w:gridCol w:w="8117"/>
      </w:tblGrid>
      <w:tr w:rsidR="00BC7675" w:rsidRPr="001B7C3B" w14:paraId="18BA24A1" w14:textId="77777777" w:rsidTr="007E40E1">
        <w:tc>
          <w:tcPr>
            <w:tcW w:w="5000" w:type="pct"/>
            <w:gridSpan w:val="2"/>
          </w:tcPr>
          <w:p w14:paraId="0EEC425A" w14:textId="1064C4BF" w:rsidR="00BC7675" w:rsidRPr="00E250CA" w:rsidRDefault="00BC7675" w:rsidP="001B05EC">
            <w:pPr>
              <w:pStyle w:val="ListParagraph"/>
              <w:numPr>
                <w:ilvl w:val="0"/>
                <w:numId w:val="3"/>
              </w:numPr>
              <w:rPr>
                <w:rFonts w:ascii="Times New Roman" w:hAnsi="Times New Roman" w:cs="Times New Roman"/>
                <w:b/>
                <w:bCs/>
                <w:sz w:val="26"/>
                <w:szCs w:val="26"/>
                <w:lang w:val="en-US"/>
              </w:rPr>
            </w:pPr>
            <w:r w:rsidRPr="00BC7675">
              <w:rPr>
                <w:rFonts w:ascii="Times New Roman" w:hAnsi="Times New Roman" w:cs="Times New Roman"/>
                <w:b/>
                <w:bCs/>
                <w:sz w:val="26"/>
                <w:szCs w:val="26"/>
                <w:lang w:val="en-US"/>
              </w:rPr>
              <w:t xml:space="preserve">Operational Manuals for Radiation </w:t>
            </w:r>
            <w:r w:rsidR="00FC7AC3">
              <w:rPr>
                <w:rFonts w:ascii="Times New Roman" w:hAnsi="Times New Roman" w:cs="Times New Roman"/>
                <w:b/>
                <w:bCs/>
                <w:sz w:val="26"/>
                <w:szCs w:val="26"/>
                <w:lang w:val="en-US"/>
              </w:rPr>
              <w:t xml:space="preserve">Generating </w:t>
            </w:r>
            <w:r w:rsidRPr="00BC7675">
              <w:rPr>
                <w:rFonts w:ascii="Times New Roman" w:hAnsi="Times New Roman" w:cs="Times New Roman"/>
                <w:b/>
                <w:bCs/>
                <w:sz w:val="26"/>
                <w:szCs w:val="26"/>
                <w:lang w:val="en-US"/>
              </w:rPr>
              <w:t>Equipment</w:t>
            </w:r>
          </w:p>
        </w:tc>
      </w:tr>
      <w:tr w:rsidR="00BC7675" w:rsidRPr="001B7C3B" w14:paraId="484A2F50" w14:textId="77777777" w:rsidTr="007E40E1">
        <w:tc>
          <w:tcPr>
            <w:tcW w:w="785" w:type="pct"/>
          </w:tcPr>
          <w:p w14:paraId="381BF53A" w14:textId="77B39918" w:rsidR="00BC7675" w:rsidRPr="007D4117" w:rsidRDefault="00BC7675" w:rsidP="00BC7675">
            <w:pPr>
              <w:jc w:val="both"/>
              <w:rPr>
                <w:rFonts w:ascii="Times New Roman" w:hAnsi="Times New Roman" w:cs="Times New Roman"/>
                <w:lang w:val="en-US"/>
              </w:rPr>
            </w:pPr>
            <w:r w:rsidRPr="00DB5232">
              <w:rPr>
                <w:rFonts w:ascii="Times New Roman" w:hAnsi="Times New Roman" w:cs="Times New Roman"/>
                <w:lang w:val="en-US"/>
              </w:rPr>
              <w:t>AE</w:t>
            </w:r>
            <w:r>
              <w:rPr>
                <w:rFonts w:ascii="Times New Roman" w:hAnsi="Times New Roman" w:cs="Times New Roman"/>
                <w:lang w:val="en-US"/>
              </w:rPr>
              <w:t>R</w:t>
            </w:r>
            <w:r w:rsidRPr="00DB5232">
              <w:rPr>
                <w:rFonts w:ascii="Times New Roman" w:hAnsi="Times New Roman" w:cs="Times New Roman"/>
                <w:lang w:val="en-US"/>
              </w:rPr>
              <w:t>,</w:t>
            </w:r>
            <w:r>
              <w:rPr>
                <w:rFonts w:ascii="Times New Roman" w:hAnsi="Times New Roman" w:cs="Times New Roman"/>
                <w:lang w:val="en-US"/>
              </w:rPr>
              <w:t xml:space="preserve"> </w:t>
            </w:r>
            <w:r w:rsidRPr="00BC7675">
              <w:rPr>
                <w:rFonts w:ascii="Times New Roman" w:hAnsi="Times New Roman" w:cs="Times New Roman"/>
                <w:lang w:val="en-US"/>
              </w:rPr>
              <w:t>64 (1)(d)</w:t>
            </w:r>
          </w:p>
        </w:tc>
        <w:tc>
          <w:tcPr>
            <w:tcW w:w="4215" w:type="pct"/>
          </w:tcPr>
          <w:p w14:paraId="20F73F75" w14:textId="70D2D16E" w:rsidR="00BC7675" w:rsidRPr="005C0E7C" w:rsidRDefault="00BC7675" w:rsidP="00BC7675">
            <w:pPr>
              <w:jc w:val="both"/>
              <w:rPr>
                <w:rFonts w:ascii="Times New Roman" w:hAnsi="Times New Roman" w:cs="Times New Roman"/>
                <w:lang w:val="en-US"/>
              </w:rPr>
            </w:pPr>
            <w:r w:rsidRPr="00BC7675">
              <w:rPr>
                <w:rFonts w:ascii="Times New Roman" w:hAnsi="Times New Roman" w:cs="Times New Roman"/>
                <w:lang w:val="en-US"/>
              </w:rPr>
              <w:t>Authorized persons, in co-operation with suppliers, shall</w:t>
            </w:r>
            <w:r>
              <w:rPr>
                <w:rFonts w:ascii="Times New Roman" w:hAnsi="Times New Roman" w:cs="Times New Roman"/>
                <w:lang w:val="en-US"/>
              </w:rPr>
              <w:t xml:space="preserve"> </w:t>
            </w:r>
            <w:r w:rsidRPr="00BC7675">
              <w:rPr>
                <w:rFonts w:ascii="Times New Roman" w:hAnsi="Times New Roman" w:cs="Times New Roman"/>
                <w:lang w:val="en-US"/>
              </w:rPr>
              <w:t>ensure that performance specifications, operating and</w:t>
            </w:r>
            <w:r>
              <w:rPr>
                <w:rFonts w:ascii="Times New Roman" w:hAnsi="Times New Roman" w:cs="Times New Roman"/>
                <w:lang w:val="en-US"/>
              </w:rPr>
              <w:t xml:space="preserve"> </w:t>
            </w:r>
            <w:r w:rsidRPr="00BC7675">
              <w:rPr>
                <w:rFonts w:ascii="Times New Roman" w:hAnsi="Times New Roman" w:cs="Times New Roman"/>
                <w:lang w:val="en-US"/>
              </w:rPr>
              <w:t>maintenance instructions, including protection and safety</w:t>
            </w:r>
            <w:r>
              <w:rPr>
                <w:rFonts w:ascii="Times New Roman" w:hAnsi="Times New Roman" w:cs="Times New Roman"/>
                <w:lang w:val="en-US"/>
              </w:rPr>
              <w:t xml:space="preserve"> </w:t>
            </w:r>
            <w:r w:rsidRPr="00BC7675">
              <w:rPr>
                <w:rFonts w:ascii="Times New Roman" w:hAnsi="Times New Roman" w:cs="Times New Roman"/>
                <w:lang w:val="en-US"/>
              </w:rPr>
              <w:t>instructions, are provided in English and in compliance with</w:t>
            </w:r>
            <w:r>
              <w:rPr>
                <w:rFonts w:ascii="Times New Roman" w:hAnsi="Times New Roman" w:cs="Times New Roman"/>
                <w:lang w:val="en-US"/>
              </w:rPr>
              <w:t xml:space="preserve"> </w:t>
            </w:r>
            <w:r w:rsidRPr="00BC7675">
              <w:rPr>
                <w:rFonts w:ascii="Times New Roman" w:hAnsi="Times New Roman" w:cs="Times New Roman"/>
                <w:lang w:val="en-US"/>
              </w:rPr>
              <w:t>the relevant IEC and ISO standards with regard to</w:t>
            </w:r>
            <w:r>
              <w:rPr>
                <w:rFonts w:ascii="Times New Roman" w:hAnsi="Times New Roman" w:cs="Times New Roman"/>
                <w:lang w:val="en-US"/>
              </w:rPr>
              <w:t xml:space="preserve"> </w:t>
            </w:r>
            <w:r w:rsidRPr="00BC7675">
              <w:rPr>
                <w:rFonts w:ascii="Times New Roman" w:hAnsi="Times New Roman" w:cs="Times New Roman"/>
                <w:lang w:val="en-US"/>
              </w:rPr>
              <w:t>accompanying documents</w:t>
            </w:r>
            <w:r>
              <w:rPr>
                <w:rFonts w:ascii="Times New Roman" w:hAnsi="Times New Roman" w:cs="Times New Roman"/>
                <w:lang w:val="en-US"/>
              </w:rPr>
              <w:t>.</w:t>
            </w:r>
          </w:p>
        </w:tc>
      </w:tr>
      <w:tr w:rsidR="00BC7675" w:rsidRPr="001B7C3B" w14:paraId="3D215B1D" w14:textId="77777777" w:rsidTr="007E40E1">
        <w:trPr>
          <w:trHeight w:val="558"/>
        </w:trPr>
        <w:tc>
          <w:tcPr>
            <w:tcW w:w="5000" w:type="pct"/>
            <w:gridSpan w:val="2"/>
          </w:tcPr>
          <w:p w14:paraId="6105F8A9" w14:textId="1506C151" w:rsidR="00BC7675" w:rsidRPr="00B627EF" w:rsidRDefault="00BC7675" w:rsidP="00BC7675">
            <w:pPr>
              <w:spacing w:before="120" w:after="120"/>
              <w:jc w:val="both"/>
              <w:rPr>
                <w:rFonts w:ascii="Times New Roman" w:hAnsi="Times New Roman" w:cs="Times New Roman"/>
                <w:i/>
                <w:iCs/>
                <w:lang w:val="en-US"/>
              </w:rPr>
            </w:pPr>
            <w:r w:rsidRPr="00DB5232">
              <w:rPr>
                <w:rFonts w:ascii="Times New Roman" w:hAnsi="Times New Roman" w:cs="Times New Roman"/>
                <w:b/>
                <w:bCs/>
                <w:i/>
                <w:iCs/>
                <w:lang w:val="en-US"/>
              </w:rPr>
              <w:t>Note:</w:t>
            </w:r>
            <w:r w:rsidRPr="00641784">
              <w:rPr>
                <w:rFonts w:ascii="Times New Roman" w:hAnsi="Times New Roman" w:cs="Times New Roman"/>
                <w:i/>
                <w:iCs/>
                <w:lang w:val="en-US"/>
              </w:rPr>
              <w:t xml:space="preserve"> </w:t>
            </w:r>
            <w:r w:rsidRPr="00106DE4">
              <w:rPr>
                <w:rFonts w:ascii="Times New Roman" w:hAnsi="Times New Roman" w:cs="Times New Roman"/>
                <w:i/>
                <w:iCs/>
                <w:lang w:val="en-US"/>
              </w:rPr>
              <w:t xml:space="preserve">It is </w:t>
            </w:r>
            <w:r w:rsidR="004447FF">
              <w:rPr>
                <w:rFonts w:ascii="Times New Roman" w:hAnsi="Times New Roman" w:cs="Times New Roman"/>
                <w:i/>
                <w:iCs/>
                <w:lang w:val="en-US"/>
              </w:rPr>
              <w:t xml:space="preserve">required </w:t>
            </w:r>
            <w:r w:rsidRPr="00106DE4">
              <w:rPr>
                <w:rFonts w:ascii="Times New Roman" w:hAnsi="Times New Roman" w:cs="Times New Roman"/>
                <w:i/>
                <w:iCs/>
                <w:lang w:val="en-US"/>
              </w:rPr>
              <w:t>t</w:t>
            </w:r>
            <w:r>
              <w:rPr>
                <w:rFonts w:ascii="Times New Roman" w:hAnsi="Times New Roman" w:cs="Times New Roman"/>
                <w:i/>
                <w:iCs/>
                <w:lang w:val="en-US"/>
              </w:rPr>
              <w:t xml:space="preserve">hat you </w:t>
            </w:r>
            <w:r w:rsidR="004447FF">
              <w:rPr>
                <w:rFonts w:ascii="Times New Roman" w:hAnsi="Times New Roman" w:cs="Times New Roman"/>
                <w:i/>
                <w:iCs/>
                <w:lang w:val="en-US"/>
              </w:rPr>
              <w:t xml:space="preserve">have </w:t>
            </w:r>
            <w:r w:rsidRPr="00BC7675">
              <w:rPr>
                <w:rFonts w:ascii="Times New Roman" w:hAnsi="Times New Roman" w:cs="Times New Roman"/>
                <w:i/>
                <w:iCs/>
                <w:lang w:val="en-US"/>
              </w:rPr>
              <w:t>operational manuals for each radiation source or equipment used in your facility. The manuals should be in English to ensure clear understanding and accessibility for personnel involved in handling the radiation sources.</w:t>
            </w:r>
            <w:r>
              <w:rPr>
                <w:rFonts w:ascii="Times New Roman" w:hAnsi="Times New Roman" w:cs="Times New Roman"/>
                <w:i/>
                <w:iCs/>
                <w:lang w:val="en-US"/>
              </w:rPr>
              <w:t xml:space="preserve"> </w:t>
            </w:r>
            <w:r w:rsidRPr="00BC7675">
              <w:rPr>
                <w:rFonts w:ascii="Times New Roman" w:hAnsi="Times New Roman" w:cs="Times New Roman"/>
                <w:i/>
                <w:iCs/>
                <w:lang w:val="en-US"/>
              </w:rPr>
              <w:t xml:space="preserve">The operational manuals should cover all relevant aspects, including installation, operation, maintenance, troubleshooting, and safety precautions specific to each </w:t>
            </w:r>
            <w:r w:rsidRPr="00BC7675">
              <w:rPr>
                <w:rFonts w:ascii="Times New Roman" w:hAnsi="Times New Roman" w:cs="Times New Roman"/>
                <w:i/>
                <w:iCs/>
                <w:lang w:val="en-US"/>
              </w:rPr>
              <w:lastRenderedPageBreak/>
              <w:t>radiation source or equipment. The</w:t>
            </w:r>
            <w:r>
              <w:rPr>
                <w:rFonts w:ascii="Times New Roman" w:hAnsi="Times New Roman" w:cs="Times New Roman"/>
                <w:i/>
                <w:iCs/>
                <w:lang w:val="en-US"/>
              </w:rPr>
              <w:t xml:space="preserve"> </w:t>
            </w:r>
            <w:r w:rsidRPr="00BC7675">
              <w:rPr>
                <w:rFonts w:ascii="Times New Roman" w:hAnsi="Times New Roman" w:cs="Times New Roman"/>
                <w:i/>
                <w:iCs/>
                <w:lang w:val="en-US"/>
              </w:rPr>
              <w:t xml:space="preserve">manuals provide detailed instructions and technical information necessary for the safe and proper operation of the equipment </w:t>
            </w:r>
            <w:r>
              <w:rPr>
                <w:rFonts w:ascii="Times New Roman" w:hAnsi="Times New Roman" w:cs="Times New Roman"/>
                <w:i/>
                <w:iCs/>
                <w:lang w:val="en-US"/>
              </w:rPr>
              <w:t>by</w:t>
            </w:r>
            <w:r w:rsidRPr="00BC7675">
              <w:rPr>
                <w:rFonts w:ascii="Times New Roman" w:hAnsi="Times New Roman" w:cs="Times New Roman"/>
                <w:i/>
                <w:iCs/>
                <w:lang w:val="en-US"/>
              </w:rPr>
              <w:t xml:space="preserve"> radiation workers, enabling them to follow proper procedures, address any issues that may arise, and ensure the safe and effective use of the equipment.</w:t>
            </w:r>
            <w:r>
              <w:rPr>
                <w:rFonts w:ascii="Times New Roman" w:hAnsi="Times New Roman" w:cs="Times New Roman"/>
                <w:i/>
                <w:iCs/>
                <w:lang w:val="en-US"/>
              </w:rPr>
              <w:t xml:space="preserve"> </w:t>
            </w:r>
            <w:r w:rsidRPr="00BC7675">
              <w:rPr>
                <w:rFonts w:ascii="Times New Roman" w:hAnsi="Times New Roman" w:cs="Times New Roman"/>
                <w:i/>
                <w:iCs/>
                <w:lang w:val="en-US"/>
              </w:rPr>
              <w:t xml:space="preserve">During inspections, it is important to demonstrate the availability of operational manuals for each radiation source. These manuals should be easily accessible to radiation workers and kept </w:t>
            </w:r>
            <w:r w:rsidR="004447FF" w:rsidRPr="00BC7675">
              <w:rPr>
                <w:rFonts w:ascii="Times New Roman" w:hAnsi="Times New Roman" w:cs="Times New Roman"/>
                <w:i/>
                <w:iCs/>
                <w:lang w:val="en-US"/>
              </w:rPr>
              <w:t>up to date</w:t>
            </w:r>
            <w:r w:rsidRPr="00BC7675">
              <w:rPr>
                <w:rFonts w:ascii="Times New Roman" w:hAnsi="Times New Roman" w:cs="Times New Roman"/>
                <w:i/>
                <w:iCs/>
                <w:lang w:val="en-US"/>
              </w:rPr>
              <w:t xml:space="preserve"> to reflect any changes or updates in equipment operation or safety guidelines.</w:t>
            </w:r>
            <w:r w:rsidRPr="00106DE4">
              <w:rPr>
                <w:rFonts w:ascii="Times New Roman" w:hAnsi="Times New Roman" w:cs="Times New Roman"/>
                <w:i/>
                <w:iCs/>
                <w:lang w:val="en-US"/>
              </w:rPr>
              <w:t xml:space="preserve"> </w:t>
            </w:r>
          </w:p>
        </w:tc>
      </w:tr>
      <w:tr w:rsidR="00BC7675" w:rsidRPr="001B7C3B" w14:paraId="604EA06E" w14:textId="77777777" w:rsidTr="007E40E1">
        <w:trPr>
          <w:trHeight w:val="1035"/>
        </w:trPr>
        <w:tc>
          <w:tcPr>
            <w:tcW w:w="785" w:type="pct"/>
          </w:tcPr>
          <w:p w14:paraId="43B13AB5" w14:textId="77777777" w:rsidR="00BC7675" w:rsidRPr="001B7C3B" w:rsidRDefault="00BC7675" w:rsidP="001D2B9A">
            <w:pPr>
              <w:rPr>
                <w:rFonts w:ascii="Times New Roman" w:hAnsi="Times New Roman" w:cs="Times New Roman"/>
                <w:sz w:val="28"/>
                <w:szCs w:val="28"/>
                <w:lang w:val="en-US"/>
              </w:rPr>
            </w:pPr>
            <w:r w:rsidRPr="00DB5232">
              <w:rPr>
                <w:rFonts w:ascii="Times New Roman" w:hAnsi="Times New Roman" w:cs="Times New Roman"/>
                <w:sz w:val="24"/>
                <w:szCs w:val="24"/>
                <w:lang w:val="en-US"/>
              </w:rPr>
              <w:lastRenderedPageBreak/>
              <w:t>Self-assessment</w:t>
            </w:r>
          </w:p>
        </w:tc>
        <w:tc>
          <w:tcPr>
            <w:tcW w:w="4215" w:type="pct"/>
          </w:tcPr>
          <w:p w14:paraId="0125FD10" w14:textId="152D5223" w:rsidR="00BC7675" w:rsidRDefault="00BC7675" w:rsidP="001D2B9A">
            <w:pPr>
              <w:rPr>
                <w:rFonts w:ascii="Times New Roman" w:hAnsi="Times New Roman" w:cs="Times New Roman"/>
                <w:sz w:val="24"/>
                <w:szCs w:val="24"/>
                <w:lang w:val="en-US"/>
              </w:rPr>
            </w:pPr>
            <w:r w:rsidRPr="00106DE4">
              <w:rPr>
                <w:rFonts w:ascii="Times New Roman" w:hAnsi="Times New Roman" w:cs="Times New Roman"/>
                <w:sz w:val="24"/>
                <w:szCs w:val="24"/>
                <w:lang w:val="en-US"/>
              </w:rPr>
              <w:t xml:space="preserve">Do you </w:t>
            </w:r>
            <w:r>
              <w:rPr>
                <w:rFonts w:ascii="Times New Roman" w:hAnsi="Times New Roman" w:cs="Times New Roman"/>
                <w:sz w:val="24"/>
                <w:szCs w:val="24"/>
                <w:lang w:val="en-US"/>
              </w:rPr>
              <w:t xml:space="preserve">have </w:t>
            </w:r>
            <w:r w:rsidRPr="00BC7675">
              <w:rPr>
                <w:rFonts w:ascii="Times New Roman" w:hAnsi="Times New Roman" w:cs="Times New Roman"/>
                <w:sz w:val="24"/>
                <w:szCs w:val="24"/>
                <w:lang w:val="en-US"/>
              </w:rPr>
              <w:t xml:space="preserve">operational manuals for </w:t>
            </w:r>
            <w:r>
              <w:rPr>
                <w:rFonts w:ascii="Times New Roman" w:hAnsi="Times New Roman" w:cs="Times New Roman"/>
                <w:sz w:val="24"/>
                <w:szCs w:val="24"/>
                <w:lang w:val="en-US"/>
              </w:rPr>
              <w:t xml:space="preserve">all radiation </w:t>
            </w:r>
            <w:r w:rsidRPr="00BC7675">
              <w:rPr>
                <w:rFonts w:ascii="Times New Roman" w:hAnsi="Times New Roman" w:cs="Times New Roman"/>
                <w:sz w:val="24"/>
                <w:szCs w:val="24"/>
                <w:lang w:val="en-US"/>
              </w:rPr>
              <w:t>equipment</w:t>
            </w:r>
            <w:r>
              <w:rPr>
                <w:rFonts w:ascii="Times New Roman" w:hAnsi="Times New Roman" w:cs="Times New Roman"/>
                <w:sz w:val="24"/>
                <w:szCs w:val="24"/>
                <w:lang w:val="en-US"/>
              </w:rPr>
              <w:t>?</w:t>
            </w:r>
          </w:p>
          <w:p w14:paraId="2969F0FB" w14:textId="66E8BE23" w:rsidR="00BC7675" w:rsidRPr="001B7C3B" w:rsidRDefault="00BC7675" w:rsidP="001D2B9A">
            <w:pPr>
              <w:rPr>
                <w:rFonts w:ascii="Times New Roman" w:hAnsi="Times New Roman" w:cs="Times New Roman"/>
                <w:sz w:val="28"/>
                <w:szCs w:val="28"/>
                <w:lang w:val="en-US"/>
              </w:rPr>
            </w:pPr>
            <w:r>
              <w:rPr>
                <w:rFonts w:ascii="Times New Roman" w:hAnsi="Times New Roman" w:cs="Times New Roman"/>
                <w:sz w:val="28"/>
                <w:szCs w:val="28"/>
              </w:rPr>
              <w:object w:dxaOrig="1440" w:dyaOrig="1440" w14:anchorId="0C4A149B">
                <v:shape id="_x0000_i1339" type="#_x0000_t75" style="width:41.4pt;height:23.4pt" o:ole="">
                  <v:imagedata r:id="rId52" o:title=""/>
                </v:shape>
                <w:control r:id="rId53" w:name="OptionButton321111111111111111" w:shapeid="_x0000_i1339"/>
              </w:object>
            </w:r>
            <w:r>
              <w:rPr>
                <w:rFonts w:ascii="Times New Roman" w:hAnsi="Times New Roman" w:cs="Times New Roman"/>
                <w:sz w:val="28"/>
                <w:szCs w:val="28"/>
              </w:rPr>
              <w:object w:dxaOrig="1440" w:dyaOrig="1440" w14:anchorId="11052F17">
                <v:shape id="_x0000_i1341" type="#_x0000_t75" style="width:41.4pt;height:23.4pt" o:ole="">
                  <v:imagedata r:id="rId15" o:title=""/>
                </v:shape>
                <w:control r:id="rId54" w:name="OptionButton3111111111111111111" w:shapeid="_x0000_i1341"/>
              </w:object>
            </w:r>
          </w:p>
        </w:tc>
      </w:tr>
      <w:tr w:rsidR="00BC7675" w:rsidRPr="001B7C3B" w14:paraId="1920AB28" w14:textId="77777777" w:rsidTr="007E40E1">
        <w:trPr>
          <w:trHeight w:val="678"/>
        </w:trPr>
        <w:tc>
          <w:tcPr>
            <w:tcW w:w="785" w:type="pct"/>
          </w:tcPr>
          <w:p w14:paraId="436D79BC" w14:textId="77777777" w:rsidR="00BC7675" w:rsidRPr="004F7AA5" w:rsidRDefault="00BC7675" w:rsidP="001D2B9A">
            <w:pPr>
              <w:rPr>
                <w:rFonts w:ascii="Times New Roman" w:hAnsi="Times New Roman" w:cs="Times New Roman"/>
                <w:sz w:val="24"/>
                <w:szCs w:val="24"/>
                <w:lang w:val="en-US"/>
              </w:rPr>
            </w:pPr>
            <w:r w:rsidRPr="004F7AA5">
              <w:rPr>
                <w:rFonts w:ascii="Times New Roman" w:hAnsi="Times New Roman" w:cs="Times New Roman"/>
                <w:sz w:val="24"/>
                <w:szCs w:val="24"/>
                <w:lang w:val="en-US"/>
              </w:rPr>
              <w:t>Comment(s)</w:t>
            </w:r>
          </w:p>
        </w:tc>
        <w:tc>
          <w:tcPr>
            <w:tcW w:w="4215" w:type="pct"/>
          </w:tcPr>
          <w:p w14:paraId="59E3F451" w14:textId="77777777" w:rsidR="00BC7675" w:rsidRPr="001B7C3B" w:rsidRDefault="00BC7675" w:rsidP="001D2B9A">
            <w:pPr>
              <w:rPr>
                <w:rFonts w:ascii="Times New Roman" w:hAnsi="Times New Roman" w:cs="Times New Roman"/>
                <w:sz w:val="28"/>
                <w:szCs w:val="28"/>
                <w:lang w:val="en-US"/>
              </w:rPr>
            </w:pPr>
          </w:p>
        </w:tc>
      </w:tr>
      <w:tr w:rsidR="00BC7675" w:rsidRPr="001B7C3B" w14:paraId="2032DCB2" w14:textId="77777777" w:rsidTr="007E40E1">
        <w:trPr>
          <w:trHeight w:val="830"/>
        </w:trPr>
        <w:tc>
          <w:tcPr>
            <w:tcW w:w="785" w:type="pct"/>
          </w:tcPr>
          <w:p w14:paraId="1552EE4F" w14:textId="77777777" w:rsidR="00BC7675" w:rsidRPr="004F7AA5" w:rsidRDefault="00BC7675" w:rsidP="001D2B9A">
            <w:pPr>
              <w:rPr>
                <w:rFonts w:ascii="Times New Roman" w:hAnsi="Times New Roman" w:cs="Times New Roman"/>
                <w:sz w:val="24"/>
                <w:szCs w:val="24"/>
                <w:lang w:val="en-US"/>
              </w:rPr>
            </w:pPr>
            <w:r w:rsidRPr="004F7AA5">
              <w:rPr>
                <w:rFonts w:ascii="Times New Roman" w:hAnsi="Times New Roman" w:cs="Times New Roman"/>
                <w:sz w:val="24"/>
                <w:szCs w:val="24"/>
                <w:lang w:val="en-US"/>
              </w:rPr>
              <w:t>Action(s) to be taken</w:t>
            </w:r>
          </w:p>
        </w:tc>
        <w:tc>
          <w:tcPr>
            <w:tcW w:w="4215" w:type="pct"/>
          </w:tcPr>
          <w:p w14:paraId="298CF8D5" w14:textId="77777777" w:rsidR="00BC7675" w:rsidRPr="001B7C3B" w:rsidRDefault="00BC7675" w:rsidP="001D2B9A">
            <w:pPr>
              <w:rPr>
                <w:rFonts w:ascii="Times New Roman" w:hAnsi="Times New Roman" w:cs="Times New Roman"/>
                <w:sz w:val="28"/>
                <w:szCs w:val="28"/>
                <w:lang w:val="en-US"/>
              </w:rPr>
            </w:pPr>
          </w:p>
        </w:tc>
      </w:tr>
    </w:tbl>
    <w:p w14:paraId="66411AE8" w14:textId="77777777" w:rsidR="00BC7675" w:rsidRDefault="00BC7675" w:rsidP="0044273B">
      <w:pPr>
        <w:rPr>
          <w:rFonts w:ascii="Amasis MT Pro" w:hAnsi="Amasis MT Pro" w:cs="Tahoma"/>
          <w:b/>
          <w:bCs/>
          <w:sz w:val="36"/>
          <w:szCs w:val="36"/>
          <w:lang w:val="en-US"/>
        </w:rPr>
      </w:pPr>
    </w:p>
    <w:tbl>
      <w:tblPr>
        <w:tblStyle w:val="TableGrid"/>
        <w:tblW w:w="5000" w:type="pct"/>
        <w:tblLook w:val="04A0" w:firstRow="1" w:lastRow="0" w:firstColumn="1" w:lastColumn="0" w:noHBand="0" w:noVBand="1"/>
      </w:tblPr>
      <w:tblGrid>
        <w:gridCol w:w="1512"/>
        <w:gridCol w:w="8117"/>
      </w:tblGrid>
      <w:tr w:rsidR="00BC7675" w:rsidRPr="001B7C3B" w14:paraId="2A2BF684" w14:textId="77777777" w:rsidTr="007E40E1">
        <w:tc>
          <w:tcPr>
            <w:tcW w:w="5000" w:type="pct"/>
            <w:gridSpan w:val="2"/>
          </w:tcPr>
          <w:p w14:paraId="26A1D9C4" w14:textId="451D92F9" w:rsidR="00BC7675" w:rsidRPr="00E250CA" w:rsidRDefault="00BC7675" w:rsidP="001B05EC">
            <w:pPr>
              <w:pStyle w:val="ListParagraph"/>
              <w:numPr>
                <w:ilvl w:val="0"/>
                <w:numId w:val="3"/>
              </w:numPr>
              <w:rPr>
                <w:rFonts w:ascii="Times New Roman" w:hAnsi="Times New Roman" w:cs="Times New Roman"/>
                <w:b/>
                <w:bCs/>
                <w:sz w:val="26"/>
                <w:szCs w:val="26"/>
                <w:lang w:val="en-US"/>
              </w:rPr>
            </w:pPr>
            <w:r w:rsidRPr="00BC7675">
              <w:rPr>
                <w:rFonts w:ascii="Times New Roman" w:hAnsi="Times New Roman" w:cs="Times New Roman"/>
                <w:b/>
                <w:bCs/>
                <w:sz w:val="26"/>
                <w:szCs w:val="26"/>
                <w:lang w:val="en-US"/>
              </w:rPr>
              <w:t>Technique Chart Display for Scan Protocols</w:t>
            </w:r>
          </w:p>
        </w:tc>
      </w:tr>
      <w:tr w:rsidR="00BC7675" w:rsidRPr="001B7C3B" w14:paraId="1F78BA39" w14:textId="77777777" w:rsidTr="007E40E1">
        <w:tc>
          <w:tcPr>
            <w:tcW w:w="785" w:type="pct"/>
          </w:tcPr>
          <w:p w14:paraId="739CF646" w14:textId="7288B383" w:rsidR="00BC7675" w:rsidRPr="007D4117" w:rsidRDefault="00BC7675" w:rsidP="001D2B9A">
            <w:pPr>
              <w:jc w:val="both"/>
              <w:rPr>
                <w:rFonts w:ascii="Times New Roman" w:hAnsi="Times New Roman" w:cs="Times New Roman"/>
                <w:lang w:val="en-US"/>
              </w:rPr>
            </w:pPr>
            <w:r w:rsidRPr="00DB5232">
              <w:rPr>
                <w:rFonts w:ascii="Times New Roman" w:hAnsi="Times New Roman" w:cs="Times New Roman"/>
                <w:lang w:val="en-US"/>
              </w:rPr>
              <w:t>AE</w:t>
            </w:r>
            <w:r>
              <w:rPr>
                <w:rFonts w:ascii="Times New Roman" w:hAnsi="Times New Roman" w:cs="Times New Roman"/>
                <w:lang w:val="en-US"/>
              </w:rPr>
              <w:t>R</w:t>
            </w:r>
            <w:r w:rsidRPr="00DB5232">
              <w:rPr>
                <w:rFonts w:ascii="Times New Roman" w:hAnsi="Times New Roman" w:cs="Times New Roman"/>
                <w:lang w:val="en-US"/>
              </w:rPr>
              <w:t>,</w:t>
            </w:r>
            <w:r>
              <w:rPr>
                <w:rFonts w:ascii="Times New Roman" w:hAnsi="Times New Roman" w:cs="Times New Roman"/>
                <w:lang w:val="en-US"/>
              </w:rPr>
              <w:t xml:space="preserve"> 51</w:t>
            </w:r>
            <w:r w:rsidRPr="00BC7675">
              <w:rPr>
                <w:rFonts w:ascii="Times New Roman" w:hAnsi="Times New Roman" w:cs="Times New Roman"/>
                <w:lang w:val="en-US"/>
              </w:rPr>
              <w:t xml:space="preserve"> (1)</w:t>
            </w:r>
          </w:p>
        </w:tc>
        <w:tc>
          <w:tcPr>
            <w:tcW w:w="4215" w:type="pct"/>
          </w:tcPr>
          <w:p w14:paraId="67A0D0D7" w14:textId="5D849A15" w:rsidR="00BC7675" w:rsidRPr="005C0E7C" w:rsidRDefault="00BC7675" w:rsidP="00BC7675">
            <w:pPr>
              <w:jc w:val="both"/>
              <w:rPr>
                <w:rFonts w:ascii="Times New Roman" w:hAnsi="Times New Roman" w:cs="Times New Roman"/>
                <w:lang w:val="en-US"/>
              </w:rPr>
            </w:pPr>
            <w:r w:rsidRPr="00BC7675">
              <w:rPr>
                <w:rFonts w:ascii="Times New Roman" w:hAnsi="Times New Roman" w:cs="Times New Roman"/>
                <w:lang w:val="en-US"/>
              </w:rPr>
              <w:t>Authorized persons shall ensure that guidance levels for medical</w:t>
            </w:r>
            <w:r>
              <w:rPr>
                <w:rFonts w:ascii="Times New Roman" w:hAnsi="Times New Roman" w:cs="Times New Roman"/>
                <w:lang w:val="en-US"/>
              </w:rPr>
              <w:t xml:space="preserve"> </w:t>
            </w:r>
            <w:r w:rsidRPr="00BC7675">
              <w:rPr>
                <w:rFonts w:ascii="Times New Roman" w:hAnsi="Times New Roman" w:cs="Times New Roman"/>
                <w:lang w:val="en-US"/>
              </w:rPr>
              <w:t>exposure, as specified in Schedule 5, are revised as technology improves</w:t>
            </w:r>
            <w:r>
              <w:rPr>
                <w:rFonts w:ascii="Times New Roman" w:hAnsi="Times New Roman" w:cs="Times New Roman"/>
                <w:lang w:val="en-US"/>
              </w:rPr>
              <w:t xml:space="preserve"> </w:t>
            </w:r>
            <w:r w:rsidRPr="00BC7675">
              <w:rPr>
                <w:rFonts w:ascii="Times New Roman" w:hAnsi="Times New Roman" w:cs="Times New Roman"/>
                <w:lang w:val="en-US"/>
              </w:rPr>
              <w:t>and are used as guidance by medical practitioners</w:t>
            </w:r>
            <w:r>
              <w:rPr>
                <w:rFonts w:ascii="Times New Roman" w:hAnsi="Times New Roman" w:cs="Times New Roman"/>
                <w:lang w:val="en-US"/>
              </w:rPr>
              <w:t>.</w:t>
            </w:r>
          </w:p>
        </w:tc>
      </w:tr>
      <w:tr w:rsidR="00BC7675" w:rsidRPr="001B7C3B" w14:paraId="39C76275" w14:textId="77777777" w:rsidTr="007E40E1">
        <w:trPr>
          <w:trHeight w:val="558"/>
        </w:trPr>
        <w:tc>
          <w:tcPr>
            <w:tcW w:w="5000" w:type="pct"/>
            <w:gridSpan w:val="2"/>
          </w:tcPr>
          <w:p w14:paraId="758CE8AE" w14:textId="51DB3D9D" w:rsidR="00BC7675" w:rsidRPr="00B627EF" w:rsidRDefault="00BC7675" w:rsidP="00BC7675">
            <w:pPr>
              <w:spacing w:before="120" w:after="120"/>
              <w:jc w:val="both"/>
              <w:rPr>
                <w:rFonts w:ascii="Times New Roman" w:hAnsi="Times New Roman" w:cs="Times New Roman"/>
                <w:i/>
                <w:iCs/>
                <w:lang w:val="en-US"/>
              </w:rPr>
            </w:pPr>
            <w:r w:rsidRPr="00DB5232">
              <w:rPr>
                <w:rFonts w:ascii="Times New Roman" w:hAnsi="Times New Roman" w:cs="Times New Roman"/>
                <w:b/>
                <w:bCs/>
                <w:i/>
                <w:iCs/>
                <w:lang w:val="en-US"/>
              </w:rPr>
              <w:t>Note:</w:t>
            </w:r>
            <w:r w:rsidRPr="00641784">
              <w:rPr>
                <w:rFonts w:ascii="Times New Roman" w:hAnsi="Times New Roman" w:cs="Times New Roman"/>
                <w:i/>
                <w:iCs/>
                <w:lang w:val="en-US"/>
              </w:rPr>
              <w:t xml:space="preserve"> </w:t>
            </w:r>
            <w:r w:rsidRPr="00106DE4">
              <w:rPr>
                <w:rFonts w:ascii="Times New Roman" w:hAnsi="Times New Roman" w:cs="Times New Roman"/>
                <w:i/>
                <w:iCs/>
                <w:lang w:val="en-US"/>
              </w:rPr>
              <w:t xml:space="preserve">It is </w:t>
            </w:r>
            <w:r w:rsidR="004447FF">
              <w:rPr>
                <w:rFonts w:ascii="Times New Roman" w:hAnsi="Times New Roman" w:cs="Times New Roman"/>
                <w:i/>
                <w:iCs/>
                <w:lang w:val="en-US"/>
              </w:rPr>
              <w:t>required</w:t>
            </w:r>
            <w:r w:rsidRPr="00106DE4">
              <w:rPr>
                <w:rFonts w:ascii="Times New Roman" w:hAnsi="Times New Roman" w:cs="Times New Roman"/>
                <w:i/>
                <w:iCs/>
                <w:lang w:val="en-US"/>
              </w:rPr>
              <w:t xml:space="preserve"> t</w:t>
            </w:r>
            <w:r>
              <w:rPr>
                <w:rFonts w:ascii="Times New Roman" w:hAnsi="Times New Roman" w:cs="Times New Roman"/>
                <w:i/>
                <w:iCs/>
                <w:lang w:val="en-US"/>
              </w:rPr>
              <w:t>hat you</w:t>
            </w:r>
            <w:r w:rsidRPr="00106DE4">
              <w:rPr>
                <w:rFonts w:ascii="Times New Roman" w:hAnsi="Times New Roman" w:cs="Times New Roman"/>
                <w:i/>
                <w:iCs/>
                <w:lang w:val="en-US"/>
              </w:rPr>
              <w:t xml:space="preserve"> </w:t>
            </w:r>
            <w:r w:rsidRPr="00BC7675">
              <w:rPr>
                <w:rFonts w:ascii="Times New Roman" w:hAnsi="Times New Roman" w:cs="Times New Roman"/>
                <w:i/>
                <w:iCs/>
                <w:lang w:val="en-US"/>
              </w:rPr>
              <w:t>develop and display a technique chart in your facility for machines without Automatic Exposure Controls or where parameters cannot be selected digitally. This technique chart serves as a reference guide for radiation workers, providing recommended scan protocols for both pediatric and adult patients.</w:t>
            </w:r>
            <w:r>
              <w:rPr>
                <w:rFonts w:ascii="Times New Roman" w:hAnsi="Times New Roman" w:cs="Times New Roman"/>
                <w:i/>
                <w:iCs/>
                <w:lang w:val="en-US"/>
              </w:rPr>
              <w:t xml:space="preserve"> </w:t>
            </w:r>
            <w:r w:rsidRPr="00BC7675">
              <w:rPr>
                <w:rFonts w:ascii="Times New Roman" w:hAnsi="Times New Roman" w:cs="Times New Roman"/>
                <w:i/>
                <w:iCs/>
                <w:lang w:val="en-US"/>
              </w:rPr>
              <w:t>The technique chart should include a comprehensive list of scanning parameters such as kilovoltage (kV), milliampere-seconds (mAs), focal spot size, and any additional relevant settings for various types of examinations. The protocols for pediatric patients should be clearly distinguished from those for adults, considering their unique anatomical and physiological characteristics.</w:t>
            </w:r>
            <w:r>
              <w:rPr>
                <w:rFonts w:ascii="Times New Roman" w:hAnsi="Times New Roman" w:cs="Times New Roman"/>
                <w:i/>
                <w:iCs/>
                <w:lang w:val="en-US"/>
              </w:rPr>
              <w:t xml:space="preserve"> </w:t>
            </w:r>
            <w:r w:rsidRPr="00BC7675">
              <w:rPr>
                <w:rFonts w:ascii="Times New Roman" w:hAnsi="Times New Roman" w:cs="Times New Roman"/>
                <w:i/>
                <w:iCs/>
                <w:lang w:val="en-US"/>
              </w:rPr>
              <w:t>The displayed technique chart helps ensure consistency and accuracy in setting the appropriate radiation exposure parameters for each patient. It assists radiation workers in selecting optimal scan settings, minimizing unnecessary radiation dose while maintaining diagnostic image quality.</w:t>
            </w:r>
          </w:p>
        </w:tc>
      </w:tr>
      <w:tr w:rsidR="00BC7675" w:rsidRPr="001B7C3B" w14:paraId="0678FB21" w14:textId="77777777" w:rsidTr="007E40E1">
        <w:trPr>
          <w:trHeight w:val="1035"/>
        </w:trPr>
        <w:tc>
          <w:tcPr>
            <w:tcW w:w="785" w:type="pct"/>
          </w:tcPr>
          <w:p w14:paraId="3118F719" w14:textId="77777777" w:rsidR="00BC7675" w:rsidRPr="001B7C3B" w:rsidRDefault="00BC7675" w:rsidP="001D2B9A">
            <w:pPr>
              <w:rPr>
                <w:rFonts w:ascii="Times New Roman" w:hAnsi="Times New Roman" w:cs="Times New Roman"/>
                <w:sz w:val="28"/>
                <w:szCs w:val="28"/>
                <w:lang w:val="en-US"/>
              </w:rPr>
            </w:pPr>
            <w:r w:rsidRPr="00DB5232">
              <w:rPr>
                <w:rFonts w:ascii="Times New Roman" w:hAnsi="Times New Roman" w:cs="Times New Roman"/>
                <w:sz w:val="24"/>
                <w:szCs w:val="24"/>
                <w:lang w:val="en-US"/>
              </w:rPr>
              <w:t>Self-assessment</w:t>
            </w:r>
          </w:p>
        </w:tc>
        <w:tc>
          <w:tcPr>
            <w:tcW w:w="4215" w:type="pct"/>
          </w:tcPr>
          <w:p w14:paraId="25CC56B2" w14:textId="3454B27F" w:rsidR="00BC7675" w:rsidRDefault="00BC7675" w:rsidP="001D2B9A">
            <w:pPr>
              <w:rPr>
                <w:rFonts w:ascii="Times New Roman" w:hAnsi="Times New Roman" w:cs="Times New Roman"/>
                <w:sz w:val="24"/>
                <w:szCs w:val="24"/>
                <w:lang w:val="en-US"/>
              </w:rPr>
            </w:pPr>
            <w:r w:rsidRPr="00BC7675">
              <w:rPr>
                <w:rFonts w:ascii="Times New Roman" w:hAnsi="Times New Roman" w:cs="Times New Roman"/>
                <w:sz w:val="24"/>
                <w:szCs w:val="24"/>
                <w:lang w:val="en-US"/>
              </w:rPr>
              <w:t>Have you developed and displayed a technique chart showing both pediatric and adult scan protocols</w:t>
            </w:r>
            <w:r>
              <w:rPr>
                <w:rFonts w:ascii="Times New Roman" w:hAnsi="Times New Roman" w:cs="Times New Roman"/>
                <w:sz w:val="24"/>
                <w:szCs w:val="24"/>
                <w:lang w:val="en-US"/>
              </w:rPr>
              <w:t>?</w:t>
            </w:r>
          </w:p>
          <w:p w14:paraId="2B26B19F" w14:textId="542E61C0" w:rsidR="00BC7675" w:rsidRPr="001B7C3B" w:rsidRDefault="00BC7675" w:rsidP="001D2B9A">
            <w:pPr>
              <w:rPr>
                <w:rFonts w:ascii="Times New Roman" w:hAnsi="Times New Roman" w:cs="Times New Roman"/>
                <w:sz w:val="28"/>
                <w:szCs w:val="28"/>
                <w:lang w:val="en-US"/>
              </w:rPr>
            </w:pPr>
            <w:r>
              <w:rPr>
                <w:rFonts w:ascii="Times New Roman" w:hAnsi="Times New Roman" w:cs="Times New Roman"/>
                <w:sz w:val="28"/>
                <w:szCs w:val="28"/>
              </w:rPr>
              <w:object w:dxaOrig="1440" w:dyaOrig="1440" w14:anchorId="593EAB54">
                <v:shape id="_x0000_i1343" type="#_x0000_t75" style="width:41.4pt;height:23.4pt" o:ole="">
                  <v:imagedata r:id="rId13" o:title=""/>
                </v:shape>
                <w:control r:id="rId55" w:name="OptionButton3211111111111111111" w:shapeid="_x0000_i1343"/>
              </w:object>
            </w:r>
            <w:r>
              <w:rPr>
                <w:rFonts w:ascii="Times New Roman" w:hAnsi="Times New Roman" w:cs="Times New Roman"/>
                <w:sz w:val="28"/>
                <w:szCs w:val="28"/>
              </w:rPr>
              <w:object w:dxaOrig="1440" w:dyaOrig="1440" w14:anchorId="543F9772">
                <v:shape id="_x0000_i1345" type="#_x0000_t75" style="width:41.4pt;height:23.4pt" o:ole="">
                  <v:imagedata r:id="rId15" o:title=""/>
                </v:shape>
                <w:control r:id="rId56" w:name="OptionButton31111111111111111111" w:shapeid="_x0000_i1345"/>
              </w:object>
            </w:r>
          </w:p>
        </w:tc>
      </w:tr>
      <w:tr w:rsidR="00BC7675" w:rsidRPr="001B7C3B" w14:paraId="5656A207" w14:textId="77777777" w:rsidTr="007E40E1">
        <w:trPr>
          <w:trHeight w:val="678"/>
        </w:trPr>
        <w:tc>
          <w:tcPr>
            <w:tcW w:w="785" w:type="pct"/>
          </w:tcPr>
          <w:p w14:paraId="6A46D6B6" w14:textId="77777777" w:rsidR="00BC7675" w:rsidRPr="004F7AA5" w:rsidRDefault="00BC7675" w:rsidP="001D2B9A">
            <w:pPr>
              <w:rPr>
                <w:rFonts w:ascii="Times New Roman" w:hAnsi="Times New Roman" w:cs="Times New Roman"/>
                <w:sz w:val="24"/>
                <w:szCs w:val="24"/>
                <w:lang w:val="en-US"/>
              </w:rPr>
            </w:pPr>
            <w:r w:rsidRPr="004F7AA5">
              <w:rPr>
                <w:rFonts w:ascii="Times New Roman" w:hAnsi="Times New Roman" w:cs="Times New Roman"/>
                <w:sz w:val="24"/>
                <w:szCs w:val="24"/>
                <w:lang w:val="en-US"/>
              </w:rPr>
              <w:t>Comment(s)</w:t>
            </w:r>
          </w:p>
        </w:tc>
        <w:tc>
          <w:tcPr>
            <w:tcW w:w="4215" w:type="pct"/>
          </w:tcPr>
          <w:p w14:paraId="3AA7E706" w14:textId="77777777" w:rsidR="00BC7675" w:rsidRPr="001B7C3B" w:rsidRDefault="00BC7675" w:rsidP="001D2B9A">
            <w:pPr>
              <w:rPr>
                <w:rFonts w:ascii="Times New Roman" w:hAnsi="Times New Roman" w:cs="Times New Roman"/>
                <w:sz w:val="28"/>
                <w:szCs w:val="28"/>
                <w:lang w:val="en-US"/>
              </w:rPr>
            </w:pPr>
          </w:p>
        </w:tc>
      </w:tr>
      <w:tr w:rsidR="00BC7675" w:rsidRPr="001B7C3B" w14:paraId="60D3E25D" w14:textId="77777777" w:rsidTr="007E40E1">
        <w:trPr>
          <w:trHeight w:val="830"/>
        </w:trPr>
        <w:tc>
          <w:tcPr>
            <w:tcW w:w="785" w:type="pct"/>
          </w:tcPr>
          <w:p w14:paraId="5492C002" w14:textId="77777777" w:rsidR="00BC7675" w:rsidRPr="004F7AA5" w:rsidRDefault="00BC7675" w:rsidP="001D2B9A">
            <w:pPr>
              <w:rPr>
                <w:rFonts w:ascii="Times New Roman" w:hAnsi="Times New Roman" w:cs="Times New Roman"/>
                <w:sz w:val="24"/>
                <w:szCs w:val="24"/>
                <w:lang w:val="en-US"/>
              </w:rPr>
            </w:pPr>
            <w:r w:rsidRPr="004F7AA5">
              <w:rPr>
                <w:rFonts w:ascii="Times New Roman" w:hAnsi="Times New Roman" w:cs="Times New Roman"/>
                <w:sz w:val="24"/>
                <w:szCs w:val="24"/>
                <w:lang w:val="en-US"/>
              </w:rPr>
              <w:t>Action(s) to be taken</w:t>
            </w:r>
          </w:p>
        </w:tc>
        <w:tc>
          <w:tcPr>
            <w:tcW w:w="4215" w:type="pct"/>
          </w:tcPr>
          <w:p w14:paraId="1CDCE1EC" w14:textId="77777777" w:rsidR="00BC7675" w:rsidRPr="001B7C3B" w:rsidRDefault="00BC7675" w:rsidP="001D2B9A">
            <w:pPr>
              <w:rPr>
                <w:rFonts w:ascii="Times New Roman" w:hAnsi="Times New Roman" w:cs="Times New Roman"/>
                <w:sz w:val="28"/>
                <w:szCs w:val="28"/>
                <w:lang w:val="en-US"/>
              </w:rPr>
            </w:pPr>
          </w:p>
        </w:tc>
      </w:tr>
    </w:tbl>
    <w:p w14:paraId="7BF0A032" w14:textId="77777777" w:rsidR="00BC7675" w:rsidRDefault="00BC7675" w:rsidP="0044273B">
      <w:pPr>
        <w:rPr>
          <w:rFonts w:ascii="Amasis MT Pro" w:hAnsi="Amasis MT Pro" w:cs="Tahoma"/>
          <w:b/>
          <w:bCs/>
          <w:sz w:val="36"/>
          <w:szCs w:val="36"/>
          <w:lang w:val="en-US"/>
        </w:rPr>
      </w:pPr>
    </w:p>
    <w:tbl>
      <w:tblPr>
        <w:tblStyle w:val="TableGrid"/>
        <w:tblW w:w="5000" w:type="pct"/>
        <w:tblLook w:val="04A0" w:firstRow="1" w:lastRow="0" w:firstColumn="1" w:lastColumn="0" w:noHBand="0" w:noVBand="1"/>
      </w:tblPr>
      <w:tblGrid>
        <w:gridCol w:w="1512"/>
        <w:gridCol w:w="8117"/>
      </w:tblGrid>
      <w:tr w:rsidR="00BC7675" w:rsidRPr="001B7C3B" w14:paraId="7D6E0431" w14:textId="77777777" w:rsidTr="007E40E1">
        <w:tc>
          <w:tcPr>
            <w:tcW w:w="5000" w:type="pct"/>
            <w:gridSpan w:val="2"/>
          </w:tcPr>
          <w:p w14:paraId="192361DC" w14:textId="71911551" w:rsidR="00BC7675" w:rsidRPr="00E250CA" w:rsidRDefault="00AC7791" w:rsidP="001B05EC">
            <w:pPr>
              <w:pStyle w:val="ListParagraph"/>
              <w:numPr>
                <w:ilvl w:val="0"/>
                <w:numId w:val="3"/>
              </w:numPr>
              <w:rPr>
                <w:rFonts w:ascii="Times New Roman" w:hAnsi="Times New Roman" w:cs="Times New Roman"/>
                <w:b/>
                <w:bCs/>
                <w:sz w:val="26"/>
                <w:szCs w:val="26"/>
                <w:lang w:val="en-US"/>
              </w:rPr>
            </w:pPr>
            <w:r w:rsidRPr="00AC7791">
              <w:rPr>
                <w:rFonts w:ascii="Times New Roman" w:hAnsi="Times New Roman" w:cs="Times New Roman"/>
                <w:b/>
                <w:bCs/>
                <w:sz w:val="26"/>
                <w:szCs w:val="26"/>
                <w:lang w:val="en-US"/>
              </w:rPr>
              <w:t>Display of Warning Symbols and Notices in Imaging Rooms</w:t>
            </w:r>
          </w:p>
        </w:tc>
      </w:tr>
      <w:tr w:rsidR="00BC7675" w:rsidRPr="001B7C3B" w14:paraId="428F90B1" w14:textId="77777777" w:rsidTr="007E40E1">
        <w:tc>
          <w:tcPr>
            <w:tcW w:w="785" w:type="pct"/>
          </w:tcPr>
          <w:p w14:paraId="00A3D2C0" w14:textId="16AC8435" w:rsidR="00BC7675" w:rsidRPr="007D4117" w:rsidRDefault="00BC7675" w:rsidP="001D2B9A">
            <w:pPr>
              <w:jc w:val="both"/>
              <w:rPr>
                <w:rFonts w:ascii="Times New Roman" w:hAnsi="Times New Roman" w:cs="Times New Roman"/>
                <w:lang w:val="en-US"/>
              </w:rPr>
            </w:pPr>
            <w:r w:rsidRPr="00DB5232">
              <w:rPr>
                <w:rFonts w:ascii="Times New Roman" w:hAnsi="Times New Roman" w:cs="Times New Roman"/>
                <w:lang w:val="en-US"/>
              </w:rPr>
              <w:t>AE</w:t>
            </w:r>
            <w:r>
              <w:rPr>
                <w:rFonts w:ascii="Times New Roman" w:hAnsi="Times New Roman" w:cs="Times New Roman"/>
                <w:lang w:val="en-US"/>
              </w:rPr>
              <w:t>R</w:t>
            </w:r>
            <w:r w:rsidRPr="00DB5232">
              <w:rPr>
                <w:rFonts w:ascii="Times New Roman" w:hAnsi="Times New Roman" w:cs="Times New Roman"/>
                <w:lang w:val="en-US"/>
              </w:rPr>
              <w:t>,</w:t>
            </w:r>
            <w:r>
              <w:rPr>
                <w:rFonts w:ascii="Times New Roman" w:hAnsi="Times New Roman" w:cs="Times New Roman"/>
                <w:lang w:val="en-US"/>
              </w:rPr>
              <w:t xml:space="preserve"> </w:t>
            </w:r>
            <w:r w:rsidR="00AC7791">
              <w:rPr>
                <w:rFonts w:ascii="Times New Roman" w:hAnsi="Times New Roman" w:cs="Times New Roman"/>
                <w:lang w:val="en-US"/>
              </w:rPr>
              <w:t>37</w:t>
            </w:r>
            <w:r w:rsidRPr="00BC7675">
              <w:rPr>
                <w:rFonts w:ascii="Times New Roman" w:hAnsi="Times New Roman" w:cs="Times New Roman"/>
                <w:lang w:val="en-US"/>
              </w:rPr>
              <w:t xml:space="preserve"> (1)</w:t>
            </w:r>
            <w:r w:rsidR="00AC7791">
              <w:rPr>
                <w:rFonts w:ascii="Times New Roman" w:hAnsi="Times New Roman" w:cs="Times New Roman"/>
                <w:lang w:val="en-US"/>
              </w:rPr>
              <w:t>(b)(iv)</w:t>
            </w:r>
          </w:p>
        </w:tc>
        <w:tc>
          <w:tcPr>
            <w:tcW w:w="4215" w:type="pct"/>
          </w:tcPr>
          <w:p w14:paraId="27D8C879" w14:textId="555ED803" w:rsidR="00BC7675" w:rsidRPr="005C0E7C" w:rsidRDefault="00AC7791" w:rsidP="00AC7791">
            <w:pPr>
              <w:jc w:val="both"/>
              <w:rPr>
                <w:rFonts w:ascii="Times New Roman" w:hAnsi="Times New Roman" w:cs="Times New Roman"/>
                <w:lang w:val="en-US"/>
              </w:rPr>
            </w:pPr>
            <w:r w:rsidRPr="00AC7791">
              <w:rPr>
                <w:rFonts w:ascii="Times New Roman" w:hAnsi="Times New Roman" w:cs="Times New Roman"/>
                <w:lang w:val="en-US"/>
              </w:rPr>
              <w:t>There shall be controlled areas where</w:t>
            </w:r>
            <w:r>
              <w:rPr>
                <w:rFonts w:ascii="Times New Roman" w:hAnsi="Times New Roman" w:cs="Times New Roman"/>
                <w:lang w:val="en-US"/>
              </w:rPr>
              <w:t xml:space="preserve"> </w:t>
            </w:r>
            <w:r w:rsidRPr="00AC7791">
              <w:rPr>
                <w:rFonts w:ascii="Times New Roman" w:hAnsi="Times New Roman" w:cs="Times New Roman"/>
                <w:lang w:val="en-US"/>
              </w:rPr>
              <w:t>an authorized person shall</w:t>
            </w:r>
            <w:r>
              <w:rPr>
                <w:rFonts w:ascii="Times New Roman" w:hAnsi="Times New Roman" w:cs="Times New Roman"/>
                <w:lang w:val="en-US"/>
              </w:rPr>
              <w:t xml:space="preserve"> </w:t>
            </w:r>
            <w:r w:rsidRPr="00AC7791">
              <w:rPr>
                <w:rFonts w:ascii="Times New Roman" w:hAnsi="Times New Roman" w:cs="Times New Roman"/>
                <w:lang w:val="en-US"/>
              </w:rPr>
              <w:t>display a warning symbol, recommended by the</w:t>
            </w:r>
            <w:r>
              <w:rPr>
                <w:rFonts w:ascii="Times New Roman" w:hAnsi="Times New Roman" w:cs="Times New Roman"/>
                <w:lang w:val="en-US"/>
              </w:rPr>
              <w:t xml:space="preserve"> </w:t>
            </w:r>
            <w:r w:rsidRPr="00AC7791">
              <w:rPr>
                <w:rFonts w:ascii="Times New Roman" w:hAnsi="Times New Roman" w:cs="Times New Roman"/>
                <w:lang w:val="en-US"/>
              </w:rPr>
              <w:t>International Organization for Standardization (ISO) and</w:t>
            </w:r>
            <w:r>
              <w:rPr>
                <w:rFonts w:ascii="Times New Roman" w:hAnsi="Times New Roman" w:cs="Times New Roman"/>
                <w:lang w:val="en-US"/>
              </w:rPr>
              <w:t xml:space="preserve"> </w:t>
            </w:r>
            <w:r w:rsidRPr="00AC7791">
              <w:rPr>
                <w:rFonts w:ascii="Times New Roman" w:hAnsi="Times New Roman" w:cs="Times New Roman"/>
                <w:lang w:val="en-US"/>
              </w:rPr>
              <w:t>appropriate instructions at access points and other</w:t>
            </w:r>
            <w:r>
              <w:rPr>
                <w:rFonts w:ascii="Times New Roman" w:hAnsi="Times New Roman" w:cs="Times New Roman"/>
                <w:lang w:val="en-US"/>
              </w:rPr>
              <w:t xml:space="preserve"> </w:t>
            </w:r>
            <w:r w:rsidRPr="00AC7791">
              <w:rPr>
                <w:rFonts w:ascii="Times New Roman" w:hAnsi="Times New Roman" w:cs="Times New Roman"/>
                <w:lang w:val="en-US"/>
              </w:rPr>
              <w:t>appropriate locations within controlled areas</w:t>
            </w:r>
          </w:p>
        </w:tc>
      </w:tr>
      <w:tr w:rsidR="00BC7675" w:rsidRPr="001B7C3B" w14:paraId="7F53861C" w14:textId="77777777" w:rsidTr="007E40E1">
        <w:trPr>
          <w:trHeight w:val="558"/>
        </w:trPr>
        <w:tc>
          <w:tcPr>
            <w:tcW w:w="5000" w:type="pct"/>
            <w:gridSpan w:val="2"/>
          </w:tcPr>
          <w:p w14:paraId="18AEA743" w14:textId="19FB55A3" w:rsidR="00BC7675" w:rsidRPr="00B627EF" w:rsidRDefault="00BC7675" w:rsidP="001D2B9A">
            <w:pPr>
              <w:spacing w:before="120" w:after="120"/>
              <w:jc w:val="both"/>
              <w:rPr>
                <w:rFonts w:ascii="Times New Roman" w:hAnsi="Times New Roman" w:cs="Times New Roman"/>
                <w:i/>
                <w:iCs/>
                <w:lang w:val="en-US"/>
              </w:rPr>
            </w:pPr>
            <w:r w:rsidRPr="00DB5232">
              <w:rPr>
                <w:rFonts w:ascii="Times New Roman" w:hAnsi="Times New Roman" w:cs="Times New Roman"/>
                <w:b/>
                <w:bCs/>
                <w:i/>
                <w:iCs/>
                <w:lang w:val="en-US"/>
              </w:rPr>
              <w:t>Note:</w:t>
            </w:r>
            <w:r w:rsidRPr="00641784">
              <w:rPr>
                <w:rFonts w:ascii="Times New Roman" w:hAnsi="Times New Roman" w:cs="Times New Roman"/>
                <w:i/>
                <w:iCs/>
                <w:lang w:val="en-US"/>
              </w:rPr>
              <w:t xml:space="preserve"> </w:t>
            </w:r>
            <w:r w:rsidRPr="00106DE4">
              <w:rPr>
                <w:rFonts w:ascii="Times New Roman" w:hAnsi="Times New Roman" w:cs="Times New Roman"/>
                <w:i/>
                <w:iCs/>
                <w:lang w:val="en-US"/>
              </w:rPr>
              <w:t xml:space="preserve">It is </w:t>
            </w:r>
            <w:r w:rsidR="004447FF">
              <w:rPr>
                <w:rFonts w:ascii="Times New Roman" w:hAnsi="Times New Roman" w:cs="Times New Roman"/>
                <w:i/>
                <w:iCs/>
                <w:lang w:val="en-US"/>
              </w:rPr>
              <w:t>required</w:t>
            </w:r>
            <w:r w:rsidRPr="00106DE4">
              <w:rPr>
                <w:rFonts w:ascii="Times New Roman" w:hAnsi="Times New Roman" w:cs="Times New Roman"/>
                <w:i/>
                <w:iCs/>
                <w:lang w:val="en-US"/>
              </w:rPr>
              <w:t xml:space="preserve"> t</w:t>
            </w:r>
            <w:r>
              <w:rPr>
                <w:rFonts w:ascii="Times New Roman" w:hAnsi="Times New Roman" w:cs="Times New Roman"/>
                <w:i/>
                <w:iCs/>
                <w:lang w:val="en-US"/>
              </w:rPr>
              <w:t xml:space="preserve">hat you </w:t>
            </w:r>
            <w:r w:rsidR="00AC7791" w:rsidRPr="00AC7791">
              <w:rPr>
                <w:rFonts w:ascii="Times New Roman" w:hAnsi="Times New Roman" w:cs="Times New Roman"/>
                <w:i/>
                <w:iCs/>
                <w:lang w:val="en-US"/>
              </w:rPr>
              <w:t>display</w:t>
            </w:r>
            <w:r w:rsidR="004447FF">
              <w:rPr>
                <w:rFonts w:ascii="Times New Roman" w:hAnsi="Times New Roman" w:cs="Times New Roman"/>
                <w:i/>
                <w:iCs/>
                <w:lang w:val="en-US"/>
              </w:rPr>
              <w:t xml:space="preserve"> </w:t>
            </w:r>
            <w:r w:rsidR="00AC7791" w:rsidRPr="00AC7791">
              <w:rPr>
                <w:rFonts w:ascii="Times New Roman" w:hAnsi="Times New Roman" w:cs="Times New Roman"/>
                <w:i/>
                <w:iCs/>
                <w:lang w:val="en-US"/>
              </w:rPr>
              <w:t xml:space="preserve">warning symbols and notices </w:t>
            </w:r>
            <w:r w:rsidR="00AC7791">
              <w:rPr>
                <w:rFonts w:ascii="Times New Roman" w:hAnsi="Times New Roman" w:cs="Times New Roman"/>
                <w:i/>
                <w:iCs/>
                <w:lang w:val="en-US"/>
              </w:rPr>
              <w:t>around the</w:t>
            </w:r>
            <w:r w:rsidR="00AC7791" w:rsidRPr="00AC7791">
              <w:rPr>
                <w:rFonts w:ascii="Times New Roman" w:hAnsi="Times New Roman" w:cs="Times New Roman"/>
                <w:i/>
                <w:iCs/>
                <w:lang w:val="en-US"/>
              </w:rPr>
              <w:t xml:space="preserve"> imaging rooms. These visual indicators serve to alert individuals to the potential radiation hazards present within these areas. </w:t>
            </w:r>
            <w:r w:rsidR="00AC7791">
              <w:rPr>
                <w:rFonts w:ascii="Times New Roman" w:hAnsi="Times New Roman" w:cs="Times New Roman"/>
                <w:i/>
                <w:iCs/>
                <w:lang w:val="en-US"/>
              </w:rPr>
              <w:t>T</w:t>
            </w:r>
            <w:r w:rsidR="00AC7791" w:rsidRPr="00AC7791">
              <w:rPr>
                <w:rFonts w:ascii="Times New Roman" w:hAnsi="Times New Roman" w:cs="Times New Roman"/>
                <w:i/>
                <w:iCs/>
                <w:lang w:val="en-US"/>
              </w:rPr>
              <w:t xml:space="preserve">he warning symbols </w:t>
            </w:r>
            <w:r w:rsidR="00AC7791">
              <w:rPr>
                <w:rFonts w:ascii="Times New Roman" w:hAnsi="Times New Roman" w:cs="Times New Roman"/>
                <w:i/>
                <w:iCs/>
                <w:lang w:val="en-US"/>
              </w:rPr>
              <w:t>should be</w:t>
            </w:r>
            <w:r w:rsidR="00AC7791" w:rsidRPr="00AC7791">
              <w:rPr>
                <w:rFonts w:ascii="Times New Roman" w:hAnsi="Times New Roman" w:cs="Times New Roman"/>
                <w:i/>
                <w:iCs/>
                <w:lang w:val="en-US"/>
              </w:rPr>
              <w:t xml:space="preserve"> clearly visible and easily recognizable. Additionally, it is important to translate the notices into local languages understood by the natives and the local community to enhance comprehension and promote safety awareness</w:t>
            </w:r>
            <w:r w:rsidR="00AC7791">
              <w:rPr>
                <w:rFonts w:ascii="Times New Roman" w:hAnsi="Times New Roman" w:cs="Times New Roman"/>
                <w:i/>
                <w:iCs/>
                <w:lang w:val="en-US"/>
              </w:rPr>
              <w:t>.</w:t>
            </w:r>
          </w:p>
        </w:tc>
      </w:tr>
      <w:tr w:rsidR="00BC7675" w:rsidRPr="001B7C3B" w14:paraId="4B28537F" w14:textId="77777777" w:rsidTr="007E40E1">
        <w:trPr>
          <w:trHeight w:val="1035"/>
        </w:trPr>
        <w:tc>
          <w:tcPr>
            <w:tcW w:w="785" w:type="pct"/>
          </w:tcPr>
          <w:p w14:paraId="424CD908" w14:textId="77777777" w:rsidR="00BC7675" w:rsidRPr="001B7C3B" w:rsidRDefault="00BC7675" w:rsidP="001D2B9A">
            <w:pPr>
              <w:rPr>
                <w:rFonts w:ascii="Times New Roman" w:hAnsi="Times New Roman" w:cs="Times New Roman"/>
                <w:sz w:val="28"/>
                <w:szCs w:val="28"/>
                <w:lang w:val="en-US"/>
              </w:rPr>
            </w:pPr>
            <w:r w:rsidRPr="00DB5232">
              <w:rPr>
                <w:rFonts w:ascii="Times New Roman" w:hAnsi="Times New Roman" w:cs="Times New Roman"/>
                <w:sz w:val="24"/>
                <w:szCs w:val="24"/>
                <w:lang w:val="en-US"/>
              </w:rPr>
              <w:lastRenderedPageBreak/>
              <w:t>Self-assessment</w:t>
            </w:r>
          </w:p>
        </w:tc>
        <w:tc>
          <w:tcPr>
            <w:tcW w:w="4215" w:type="pct"/>
          </w:tcPr>
          <w:p w14:paraId="192EE14C" w14:textId="302DA205" w:rsidR="00BC7675" w:rsidRDefault="00AC7791" w:rsidP="001D2B9A">
            <w:pPr>
              <w:rPr>
                <w:rFonts w:ascii="Times New Roman" w:hAnsi="Times New Roman" w:cs="Times New Roman"/>
                <w:sz w:val="24"/>
                <w:szCs w:val="24"/>
                <w:lang w:val="en-US"/>
              </w:rPr>
            </w:pPr>
            <w:r w:rsidRPr="00AC7791">
              <w:rPr>
                <w:rFonts w:ascii="Times New Roman" w:hAnsi="Times New Roman" w:cs="Times New Roman"/>
                <w:sz w:val="24"/>
                <w:szCs w:val="24"/>
                <w:lang w:val="en-US"/>
              </w:rPr>
              <w:t>Have you displayed warning symbols and notices at entrance doors to all imaging rooms and appropriate locations within the supervised area</w:t>
            </w:r>
            <w:r w:rsidR="00BC7675">
              <w:rPr>
                <w:rFonts w:ascii="Times New Roman" w:hAnsi="Times New Roman" w:cs="Times New Roman"/>
                <w:sz w:val="24"/>
                <w:szCs w:val="24"/>
                <w:lang w:val="en-US"/>
              </w:rPr>
              <w:t>?</w:t>
            </w:r>
          </w:p>
          <w:p w14:paraId="3685EED6" w14:textId="782B09FE" w:rsidR="00BC7675" w:rsidRPr="001B7C3B" w:rsidRDefault="00BC7675" w:rsidP="001D2B9A">
            <w:pPr>
              <w:rPr>
                <w:rFonts w:ascii="Times New Roman" w:hAnsi="Times New Roman" w:cs="Times New Roman"/>
                <w:sz w:val="28"/>
                <w:szCs w:val="28"/>
                <w:lang w:val="en-US"/>
              </w:rPr>
            </w:pPr>
            <w:r>
              <w:rPr>
                <w:rFonts w:ascii="Times New Roman" w:hAnsi="Times New Roman" w:cs="Times New Roman"/>
                <w:sz w:val="28"/>
                <w:szCs w:val="28"/>
              </w:rPr>
              <w:object w:dxaOrig="1440" w:dyaOrig="1440" w14:anchorId="57A4B793">
                <v:shape id="_x0000_i1347" type="#_x0000_t75" style="width:41.4pt;height:23.4pt" o:ole="">
                  <v:imagedata r:id="rId13" o:title=""/>
                </v:shape>
                <w:control r:id="rId57" w:name="OptionButton32111111111111111111" w:shapeid="_x0000_i1347"/>
              </w:object>
            </w:r>
            <w:r>
              <w:rPr>
                <w:rFonts w:ascii="Times New Roman" w:hAnsi="Times New Roman" w:cs="Times New Roman"/>
                <w:sz w:val="28"/>
                <w:szCs w:val="28"/>
              </w:rPr>
              <w:object w:dxaOrig="1440" w:dyaOrig="1440" w14:anchorId="65235FE9">
                <v:shape id="_x0000_i1349" type="#_x0000_t75" style="width:41.4pt;height:23.4pt" o:ole="">
                  <v:imagedata r:id="rId15" o:title=""/>
                </v:shape>
                <w:control r:id="rId58" w:name="OptionButton311111111111111111111" w:shapeid="_x0000_i1349"/>
              </w:object>
            </w:r>
          </w:p>
        </w:tc>
      </w:tr>
      <w:tr w:rsidR="00BC7675" w:rsidRPr="001B7C3B" w14:paraId="57F7A564" w14:textId="77777777" w:rsidTr="007E40E1">
        <w:trPr>
          <w:trHeight w:val="678"/>
        </w:trPr>
        <w:tc>
          <w:tcPr>
            <w:tcW w:w="785" w:type="pct"/>
          </w:tcPr>
          <w:p w14:paraId="6517FB1D" w14:textId="77777777" w:rsidR="00BC7675" w:rsidRPr="004F7AA5" w:rsidRDefault="00BC7675" w:rsidP="001D2B9A">
            <w:pPr>
              <w:rPr>
                <w:rFonts w:ascii="Times New Roman" w:hAnsi="Times New Roman" w:cs="Times New Roman"/>
                <w:sz w:val="24"/>
                <w:szCs w:val="24"/>
                <w:lang w:val="en-US"/>
              </w:rPr>
            </w:pPr>
            <w:r w:rsidRPr="004F7AA5">
              <w:rPr>
                <w:rFonts w:ascii="Times New Roman" w:hAnsi="Times New Roman" w:cs="Times New Roman"/>
                <w:sz w:val="24"/>
                <w:szCs w:val="24"/>
                <w:lang w:val="en-US"/>
              </w:rPr>
              <w:t>Comment(s)</w:t>
            </w:r>
          </w:p>
        </w:tc>
        <w:tc>
          <w:tcPr>
            <w:tcW w:w="4215" w:type="pct"/>
          </w:tcPr>
          <w:p w14:paraId="6409686A" w14:textId="77777777" w:rsidR="00BC7675" w:rsidRPr="001B7C3B" w:rsidRDefault="00BC7675" w:rsidP="001D2B9A">
            <w:pPr>
              <w:rPr>
                <w:rFonts w:ascii="Times New Roman" w:hAnsi="Times New Roman" w:cs="Times New Roman"/>
                <w:sz w:val="28"/>
                <w:szCs w:val="28"/>
                <w:lang w:val="en-US"/>
              </w:rPr>
            </w:pPr>
          </w:p>
        </w:tc>
      </w:tr>
      <w:tr w:rsidR="00BC7675" w:rsidRPr="001B7C3B" w14:paraId="5D3982C2" w14:textId="77777777" w:rsidTr="007E40E1">
        <w:trPr>
          <w:trHeight w:val="830"/>
        </w:trPr>
        <w:tc>
          <w:tcPr>
            <w:tcW w:w="785" w:type="pct"/>
          </w:tcPr>
          <w:p w14:paraId="5290C2F8" w14:textId="77777777" w:rsidR="00BC7675" w:rsidRPr="004F7AA5" w:rsidRDefault="00BC7675" w:rsidP="001D2B9A">
            <w:pPr>
              <w:rPr>
                <w:rFonts w:ascii="Times New Roman" w:hAnsi="Times New Roman" w:cs="Times New Roman"/>
                <w:sz w:val="24"/>
                <w:szCs w:val="24"/>
                <w:lang w:val="en-US"/>
              </w:rPr>
            </w:pPr>
            <w:r w:rsidRPr="004F7AA5">
              <w:rPr>
                <w:rFonts w:ascii="Times New Roman" w:hAnsi="Times New Roman" w:cs="Times New Roman"/>
                <w:sz w:val="24"/>
                <w:szCs w:val="24"/>
                <w:lang w:val="en-US"/>
              </w:rPr>
              <w:t>Action(s) to be taken</w:t>
            </w:r>
          </w:p>
        </w:tc>
        <w:tc>
          <w:tcPr>
            <w:tcW w:w="4215" w:type="pct"/>
          </w:tcPr>
          <w:p w14:paraId="1694958A" w14:textId="77777777" w:rsidR="00BC7675" w:rsidRPr="001B7C3B" w:rsidRDefault="00BC7675" w:rsidP="001D2B9A">
            <w:pPr>
              <w:rPr>
                <w:rFonts w:ascii="Times New Roman" w:hAnsi="Times New Roman" w:cs="Times New Roman"/>
                <w:sz w:val="28"/>
                <w:szCs w:val="28"/>
                <w:lang w:val="en-US"/>
              </w:rPr>
            </w:pPr>
          </w:p>
        </w:tc>
      </w:tr>
    </w:tbl>
    <w:p w14:paraId="21E1346B" w14:textId="77777777" w:rsidR="00BC7675" w:rsidRDefault="00BC7675" w:rsidP="0044273B">
      <w:pPr>
        <w:rPr>
          <w:rFonts w:ascii="Amasis MT Pro" w:hAnsi="Amasis MT Pro" w:cs="Tahoma"/>
          <w:b/>
          <w:bCs/>
          <w:sz w:val="36"/>
          <w:szCs w:val="36"/>
          <w:lang w:val="en-US"/>
        </w:rPr>
      </w:pPr>
    </w:p>
    <w:tbl>
      <w:tblPr>
        <w:tblStyle w:val="TableGrid"/>
        <w:tblW w:w="5000" w:type="pct"/>
        <w:tblLook w:val="04A0" w:firstRow="1" w:lastRow="0" w:firstColumn="1" w:lastColumn="0" w:noHBand="0" w:noVBand="1"/>
      </w:tblPr>
      <w:tblGrid>
        <w:gridCol w:w="1512"/>
        <w:gridCol w:w="8117"/>
      </w:tblGrid>
      <w:tr w:rsidR="00CE0EDA" w:rsidRPr="001B7C3B" w14:paraId="6653E923" w14:textId="77777777" w:rsidTr="007E40E1">
        <w:tc>
          <w:tcPr>
            <w:tcW w:w="5000" w:type="pct"/>
            <w:gridSpan w:val="2"/>
          </w:tcPr>
          <w:p w14:paraId="52DC3E6E" w14:textId="56B38DDC" w:rsidR="00CE0EDA" w:rsidRPr="00E250CA" w:rsidRDefault="00CE0EDA" w:rsidP="001B05EC">
            <w:pPr>
              <w:pStyle w:val="ListParagraph"/>
              <w:numPr>
                <w:ilvl w:val="0"/>
                <w:numId w:val="3"/>
              </w:numPr>
              <w:rPr>
                <w:rFonts w:ascii="Times New Roman" w:hAnsi="Times New Roman" w:cs="Times New Roman"/>
                <w:b/>
                <w:bCs/>
                <w:sz w:val="26"/>
                <w:szCs w:val="26"/>
                <w:lang w:val="en-US"/>
              </w:rPr>
            </w:pPr>
            <w:r w:rsidRPr="00CE0EDA">
              <w:rPr>
                <w:rFonts w:ascii="Times New Roman" w:hAnsi="Times New Roman" w:cs="Times New Roman"/>
                <w:b/>
                <w:bCs/>
                <w:sz w:val="26"/>
                <w:szCs w:val="26"/>
                <w:lang w:val="en-US"/>
              </w:rPr>
              <w:t>Adequate Shielding of the Radiation Premises</w:t>
            </w:r>
          </w:p>
        </w:tc>
      </w:tr>
      <w:tr w:rsidR="00CE0EDA" w:rsidRPr="001B7C3B" w14:paraId="6A8F72B2" w14:textId="77777777" w:rsidTr="007E40E1">
        <w:tc>
          <w:tcPr>
            <w:tcW w:w="785" w:type="pct"/>
          </w:tcPr>
          <w:p w14:paraId="3C23C220" w14:textId="79A0AF3D" w:rsidR="00CE0EDA" w:rsidRPr="007D4117" w:rsidRDefault="00CE0EDA" w:rsidP="001D2B9A">
            <w:pPr>
              <w:jc w:val="both"/>
              <w:rPr>
                <w:rFonts w:ascii="Times New Roman" w:hAnsi="Times New Roman" w:cs="Times New Roman"/>
                <w:lang w:val="en-US"/>
              </w:rPr>
            </w:pPr>
            <w:r w:rsidRPr="00DB5232">
              <w:rPr>
                <w:rFonts w:ascii="Times New Roman" w:hAnsi="Times New Roman" w:cs="Times New Roman"/>
                <w:lang w:val="en-US"/>
              </w:rPr>
              <w:t>AE</w:t>
            </w:r>
            <w:r>
              <w:rPr>
                <w:rFonts w:ascii="Times New Roman" w:hAnsi="Times New Roman" w:cs="Times New Roman"/>
                <w:lang w:val="en-US"/>
              </w:rPr>
              <w:t>R</w:t>
            </w:r>
            <w:r w:rsidRPr="00DB5232">
              <w:rPr>
                <w:rFonts w:ascii="Times New Roman" w:hAnsi="Times New Roman" w:cs="Times New Roman"/>
                <w:lang w:val="en-US"/>
              </w:rPr>
              <w:t>,</w:t>
            </w:r>
            <w:r>
              <w:rPr>
                <w:rFonts w:ascii="Times New Roman" w:hAnsi="Times New Roman" w:cs="Times New Roman"/>
                <w:lang w:val="en-US"/>
              </w:rPr>
              <w:t xml:space="preserve"> </w:t>
            </w:r>
            <w:r w:rsidR="00960830" w:rsidRPr="00960830">
              <w:rPr>
                <w:rFonts w:ascii="Times New Roman" w:hAnsi="Times New Roman" w:cs="Times New Roman"/>
                <w:lang w:val="en-US"/>
              </w:rPr>
              <w:t xml:space="preserve">57 </w:t>
            </w:r>
            <w:r w:rsidR="00960830">
              <w:rPr>
                <w:rFonts w:ascii="Times New Roman" w:hAnsi="Times New Roman" w:cs="Times New Roman"/>
                <w:lang w:val="en-US"/>
              </w:rPr>
              <w:t>(</w:t>
            </w:r>
            <w:r w:rsidR="00960830" w:rsidRPr="00960830">
              <w:rPr>
                <w:rFonts w:ascii="Times New Roman" w:hAnsi="Times New Roman" w:cs="Times New Roman"/>
                <w:lang w:val="en-US"/>
              </w:rPr>
              <w:t>1</w:t>
            </w:r>
            <w:r w:rsidR="00960830">
              <w:rPr>
                <w:rFonts w:ascii="Times New Roman" w:hAnsi="Times New Roman" w:cs="Times New Roman"/>
                <w:lang w:val="en-US"/>
              </w:rPr>
              <w:t>)</w:t>
            </w:r>
            <w:r w:rsidR="00960830" w:rsidRPr="00960830">
              <w:rPr>
                <w:rFonts w:ascii="Times New Roman" w:hAnsi="Times New Roman" w:cs="Times New Roman"/>
                <w:lang w:val="en-US"/>
              </w:rPr>
              <w:t xml:space="preserve"> (c) </w:t>
            </w:r>
            <w:r w:rsidR="00960830">
              <w:rPr>
                <w:rFonts w:ascii="Times New Roman" w:hAnsi="Times New Roman" w:cs="Times New Roman"/>
                <w:lang w:val="en-US"/>
              </w:rPr>
              <w:t>&amp;</w:t>
            </w:r>
            <w:r w:rsidR="00960830" w:rsidRPr="00960830">
              <w:rPr>
                <w:rFonts w:ascii="Times New Roman" w:hAnsi="Times New Roman" w:cs="Times New Roman"/>
                <w:lang w:val="en-US"/>
              </w:rPr>
              <w:t xml:space="preserve"> 63 (1) (b)</w:t>
            </w:r>
          </w:p>
        </w:tc>
        <w:tc>
          <w:tcPr>
            <w:tcW w:w="4215" w:type="pct"/>
          </w:tcPr>
          <w:p w14:paraId="28EF2C4F" w14:textId="77777777" w:rsidR="00CE0EDA" w:rsidRDefault="00960830" w:rsidP="00960830">
            <w:pPr>
              <w:jc w:val="both"/>
              <w:rPr>
                <w:rFonts w:ascii="Times New Roman" w:hAnsi="Times New Roman" w:cs="Times New Roman"/>
                <w:lang w:val="en-US"/>
              </w:rPr>
            </w:pPr>
            <w:r w:rsidRPr="00960830">
              <w:rPr>
                <w:rFonts w:ascii="Times New Roman" w:hAnsi="Times New Roman" w:cs="Times New Roman"/>
                <w:lang w:val="en-US"/>
              </w:rPr>
              <w:t>Authorized persons shall ensure that, if a source of external</w:t>
            </w:r>
            <w:r>
              <w:rPr>
                <w:rFonts w:ascii="Times New Roman" w:hAnsi="Times New Roman" w:cs="Times New Roman"/>
                <w:lang w:val="en-US"/>
              </w:rPr>
              <w:t xml:space="preserve"> </w:t>
            </w:r>
            <w:r w:rsidRPr="00960830">
              <w:rPr>
                <w:rFonts w:ascii="Times New Roman" w:hAnsi="Times New Roman" w:cs="Times New Roman"/>
                <w:lang w:val="en-US"/>
              </w:rPr>
              <w:t>irradiation can cause exposure to the public</w:t>
            </w:r>
            <w:r>
              <w:rPr>
                <w:rFonts w:ascii="Times New Roman" w:hAnsi="Times New Roman" w:cs="Times New Roman"/>
                <w:lang w:val="en-US"/>
              </w:rPr>
              <w:t xml:space="preserve">, </w:t>
            </w:r>
            <w:r w:rsidRPr="00960830">
              <w:rPr>
                <w:rFonts w:ascii="Times New Roman" w:hAnsi="Times New Roman" w:cs="Times New Roman"/>
                <w:lang w:val="en-US"/>
              </w:rPr>
              <w:t>shielding and other protective measures that are optimized in</w:t>
            </w:r>
            <w:r>
              <w:rPr>
                <w:rFonts w:ascii="Times New Roman" w:hAnsi="Times New Roman" w:cs="Times New Roman"/>
                <w:lang w:val="en-US"/>
              </w:rPr>
              <w:t xml:space="preserve"> </w:t>
            </w:r>
            <w:r w:rsidRPr="00960830">
              <w:rPr>
                <w:rFonts w:ascii="Times New Roman" w:hAnsi="Times New Roman" w:cs="Times New Roman"/>
                <w:lang w:val="en-US"/>
              </w:rPr>
              <w:t>accordance with the requirements of these Regulations and</w:t>
            </w:r>
            <w:r>
              <w:rPr>
                <w:rFonts w:ascii="Times New Roman" w:hAnsi="Times New Roman" w:cs="Times New Roman"/>
                <w:lang w:val="en-US"/>
              </w:rPr>
              <w:t xml:space="preserve"> </w:t>
            </w:r>
            <w:r w:rsidRPr="00960830">
              <w:rPr>
                <w:rFonts w:ascii="Times New Roman" w:hAnsi="Times New Roman" w:cs="Times New Roman"/>
                <w:lang w:val="en-US"/>
              </w:rPr>
              <w:t>measures are provided as appropriate for restricting public</w:t>
            </w:r>
            <w:r>
              <w:rPr>
                <w:rFonts w:ascii="Times New Roman" w:hAnsi="Times New Roman" w:cs="Times New Roman"/>
                <w:lang w:val="en-US"/>
              </w:rPr>
              <w:t xml:space="preserve"> </w:t>
            </w:r>
            <w:r w:rsidRPr="00960830">
              <w:rPr>
                <w:rFonts w:ascii="Times New Roman" w:hAnsi="Times New Roman" w:cs="Times New Roman"/>
                <w:lang w:val="en-US"/>
              </w:rPr>
              <w:t>exposure to the satisfaction of the Council</w:t>
            </w:r>
            <w:r>
              <w:rPr>
                <w:rFonts w:ascii="Times New Roman" w:hAnsi="Times New Roman" w:cs="Times New Roman"/>
                <w:lang w:val="en-US"/>
              </w:rPr>
              <w:t>.</w:t>
            </w:r>
          </w:p>
          <w:p w14:paraId="42DB1A5E" w14:textId="3D38CE17" w:rsidR="00960830" w:rsidRPr="005C0E7C" w:rsidRDefault="00960830" w:rsidP="00960830">
            <w:pPr>
              <w:jc w:val="both"/>
              <w:rPr>
                <w:rFonts w:ascii="Times New Roman" w:hAnsi="Times New Roman" w:cs="Times New Roman"/>
                <w:lang w:val="en-US"/>
              </w:rPr>
            </w:pPr>
            <w:r w:rsidRPr="00960830">
              <w:rPr>
                <w:rFonts w:ascii="Times New Roman" w:hAnsi="Times New Roman" w:cs="Times New Roman"/>
                <w:lang w:val="en-US"/>
              </w:rPr>
              <w:t>Authorized persons shall ensure that the following requirements</w:t>
            </w:r>
            <w:r>
              <w:rPr>
                <w:rFonts w:ascii="Times New Roman" w:hAnsi="Times New Roman" w:cs="Times New Roman"/>
                <w:lang w:val="en-US"/>
              </w:rPr>
              <w:t xml:space="preserve"> </w:t>
            </w:r>
            <w:r w:rsidRPr="00960830">
              <w:rPr>
                <w:rFonts w:ascii="Times New Roman" w:hAnsi="Times New Roman" w:cs="Times New Roman"/>
                <w:lang w:val="en-US"/>
              </w:rPr>
              <w:t>with regard to storage of radiation sources are complied with</w:t>
            </w:r>
            <w:r>
              <w:rPr>
                <w:rFonts w:ascii="Times New Roman" w:hAnsi="Times New Roman" w:cs="Times New Roman"/>
                <w:lang w:val="en-US"/>
              </w:rPr>
              <w:t xml:space="preserve">, </w:t>
            </w:r>
            <w:r w:rsidRPr="00960830">
              <w:rPr>
                <w:rFonts w:ascii="Times New Roman" w:hAnsi="Times New Roman" w:cs="Times New Roman"/>
                <w:lang w:val="en-US"/>
              </w:rPr>
              <w:t>the place of storage shall be adequately shielded such that at</w:t>
            </w:r>
            <w:r>
              <w:rPr>
                <w:rFonts w:ascii="Times New Roman" w:hAnsi="Times New Roman" w:cs="Times New Roman"/>
                <w:lang w:val="en-US"/>
              </w:rPr>
              <w:t xml:space="preserve"> </w:t>
            </w:r>
            <w:r w:rsidRPr="00960830">
              <w:rPr>
                <w:rFonts w:ascii="Times New Roman" w:hAnsi="Times New Roman" w:cs="Times New Roman"/>
                <w:lang w:val="en-US"/>
              </w:rPr>
              <w:t>the outside surface of its walls or containment, the radiation</w:t>
            </w:r>
            <w:r>
              <w:rPr>
                <w:rFonts w:ascii="Times New Roman" w:hAnsi="Times New Roman" w:cs="Times New Roman"/>
                <w:lang w:val="en-US"/>
              </w:rPr>
              <w:t xml:space="preserve"> </w:t>
            </w:r>
            <w:r w:rsidRPr="00960830">
              <w:rPr>
                <w:rFonts w:ascii="Times New Roman" w:hAnsi="Times New Roman" w:cs="Times New Roman"/>
                <w:lang w:val="en-US"/>
              </w:rPr>
              <w:t>dose shall not exceed 0.01 mSv per hour</w:t>
            </w:r>
            <w:r>
              <w:rPr>
                <w:rFonts w:ascii="Times New Roman" w:hAnsi="Times New Roman" w:cs="Times New Roman"/>
                <w:lang w:val="en-US"/>
              </w:rPr>
              <w:t>.</w:t>
            </w:r>
          </w:p>
        </w:tc>
      </w:tr>
      <w:tr w:rsidR="00CE0EDA" w:rsidRPr="001B7C3B" w14:paraId="77D98322" w14:textId="77777777" w:rsidTr="007E40E1">
        <w:trPr>
          <w:trHeight w:val="558"/>
        </w:trPr>
        <w:tc>
          <w:tcPr>
            <w:tcW w:w="5000" w:type="pct"/>
            <w:gridSpan w:val="2"/>
          </w:tcPr>
          <w:p w14:paraId="1C2FFBBF" w14:textId="72B6DC62" w:rsidR="00CE0EDA" w:rsidRPr="00B627EF" w:rsidRDefault="00CE0EDA" w:rsidP="001D2B9A">
            <w:pPr>
              <w:spacing w:before="120" w:after="120"/>
              <w:jc w:val="both"/>
              <w:rPr>
                <w:rFonts w:ascii="Times New Roman" w:hAnsi="Times New Roman" w:cs="Times New Roman"/>
                <w:i/>
                <w:iCs/>
                <w:lang w:val="en-US"/>
              </w:rPr>
            </w:pPr>
            <w:r w:rsidRPr="00DB5232">
              <w:rPr>
                <w:rFonts w:ascii="Times New Roman" w:hAnsi="Times New Roman" w:cs="Times New Roman"/>
                <w:b/>
                <w:bCs/>
                <w:i/>
                <w:iCs/>
                <w:lang w:val="en-US"/>
              </w:rPr>
              <w:t>Note:</w:t>
            </w:r>
            <w:r w:rsidRPr="00641784">
              <w:rPr>
                <w:rFonts w:ascii="Times New Roman" w:hAnsi="Times New Roman" w:cs="Times New Roman"/>
                <w:i/>
                <w:iCs/>
                <w:lang w:val="en-US"/>
              </w:rPr>
              <w:t xml:space="preserve"> </w:t>
            </w:r>
            <w:r w:rsidRPr="00106DE4">
              <w:rPr>
                <w:rFonts w:ascii="Times New Roman" w:hAnsi="Times New Roman" w:cs="Times New Roman"/>
                <w:i/>
                <w:iCs/>
                <w:lang w:val="en-US"/>
              </w:rPr>
              <w:t xml:space="preserve">It is </w:t>
            </w:r>
            <w:r w:rsidR="004447FF">
              <w:rPr>
                <w:rFonts w:ascii="Times New Roman" w:hAnsi="Times New Roman" w:cs="Times New Roman"/>
                <w:i/>
                <w:iCs/>
                <w:lang w:val="en-US"/>
              </w:rPr>
              <w:t>required</w:t>
            </w:r>
            <w:r>
              <w:rPr>
                <w:rFonts w:ascii="Times New Roman" w:hAnsi="Times New Roman" w:cs="Times New Roman"/>
                <w:i/>
                <w:iCs/>
                <w:lang w:val="en-US"/>
              </w:rPr>
              <w:t xml:space="preserve"> </w:t>
            </w:r>
            <w:r w:rsidR="00960830" w:rsidRPr="00960830">
              <w:rPr>
                <w:rFonts w:ascii="Times New Roman" w:hAnsi="Times New Roman" w:cs="Times New Roman"/>
                <w:i/>
                <w:iCs/>
                <w:lang w:val="en-US"/>
              </w:rPr>
              <w:t xml:space="preserve">that radiation premises </w:t>
            </w:r>
            <w:r w:rsidR="00960830">
              <w:rPr>
                <w:rFonts w:ascii="Times New Roman" w:hAnsi="Times New Roman" w:cs="Times New Roman"/>
                <w:i/>
                <w:iCs/>
                <w:lang w:val="en-US"/>
              </w:rPr>
              <w:t>are</w:t>
            </w:r>
            <w:r w:rsidR="00960830" w:rsidRPr="00960830">
              <w:rPr>
                <w:rFonts w:ascii="Times New Roman" w:hAnsi="Times New Roman" w:cs="Times New Roman"/>
                <w:i/>
                <w:iCs/>
                <w:lang w:val="en-US"/>
              </w:rPr>
              <w:t xml:space="preserve"> adequately shielded to prevent radiation leakage exceeding 10µSv/h</w:t>
            </w:r>
            <w:r w:rsidR="00035352">
              <w:rPr>
                <w:rFonts w:ascii="Times New Roman" w:hAnsi="Times New Roman" w:cs="Times New Roman"/>
                <w:i/>
                <w:iCs/>
                <w:lang w:val="en-US"/>
              </w:rPr>
              <w:t xml:space="preserve"> outside the imaging area</w:t>
            </w:r>
            <w:r w:rsidR="00960830" w:rsidRPr="00960830">
              <w:rPr>
                <w:rFonts w:ascii="Times New Roman" w:hAnsi="Times New Roman" w:cs="Times New Roman"/>
                <w:i/>
                <w:iCs/>
                <w:lang w:val="en-US"/>
              </w:rPr>
              <w:t>. It is essential to conduct regular measurements and assessments to verify that radiation levels in all imaging rooms</w:t>
            </w:r>
            <w:r w:rsidR="00960830">
              <w:rPr>
                <w:rFonts w:ascii="Times New Roman" w:hAnsi="Times New Roman" w:cs="Times New Roman"/>
                <w:i/>
                <w:iCs/>
                <w:lang w:val="en-US"/>
              </w:rPr>
              <w:t>, including at the doors, windows, viewing glasses, or any wall,</w:t>
            </w:r>
            <w:r w:rsidR="00960830" w:rsidRPr="00960830">
              <w:rPr>
                <w:rFonts w:ascii="Times New Roman" w:hAnsi="Times New Roman" w:cs="Times New Roman"/>
                <w:i/>
                <w:iCs/>
                <w:lang w:val="en-US"/>
              </w:rPr>
              <w:t xml:space="preserve"> remain below this limit. Adequate shielding materials and techniques should be implemented to minimize radiation exposure to personnel, patients, and the </w:t>
            </w:r>
            <w:r w:rsidR="00035352" w:rsidRPr="00960830">
              <w:rPr>
                <w:rFonts w:ascii="Times New Roman" w:hAnsi="Times New Roman" w:cs="Times New Roman"/>
                <w:i/>
                <w:iCs/>
                <w:lang w:val="en-US"/>
              </w:rPr>
              <w:t>public</w:t>
            </w:r>
            <w:r w:rsidR="00960830" w:rsidRPr="00960830">
              <w:rPr>
                <w:rFonts w:ascii="Times New Roman" w:hAnsi="Times New Roman" w:cs="Times New Roman"/>
                <w:i/>
                <w:iCs/>
                <w:lang w:val="en-US"/>
              </w:rPr>
              <w:t xml:space="preserve">. </w:t>
            </w:r>
            <w:r w:rsidR="00972872">
              <w:rPr>
                <w:rFonts w:ascii="Times New Roman" w:hAnsi="Times New Roman" w:cs="Times New Roman"/>
                <w:i/>
                <w:iCs/>
                <w:lang w:val="en-US"/>
              </w:rPr>
              <w:t>I</w:t>
            </w:r>
            <w:r w:rsidR="00972872" w:rsidRPr="00972872">
              <w:rPr>
                <w:rFonts w:ascii="Times New Roman" w:hAnsi="Times New Roman" w:cs="Times New Roman"/>
                <w:i/>
                <w:iCs/>
                <w:lang w:val="en-US"/>
              </w:rPr>
              <w:t xml:space="preserve">t is </w:t>
            </w:r>
            <w:r w:rsidR="00972872">
              <w:rPr>
                <w:rFonts w:ascii="Times New Roman" w:hAnsi="Times New Roman" w:cs="Times New Roman"/>
                <w:i/>
                <w:iCs/>
                <w:lang w:val="en-US"/>
              </w:rPr>
              <w:t xml:space="preserve">particularly </w:t>
            </w:r>
            <w:r w:rsidR="00972872" w:rsidRPr="00972872">
              <w:rPr>
                <w:rFonts w:ascii="Times New Roman" w:hAnsi="Times New Roman" w:cs="Times New Roman"/>
                <w:i/>
                <w:iCs/>
                <w:lang w:val="en-US"/>
              </w:rPr>
              <w:t xml:space="preserve">recommended to design an overlap on each side of the entrance door opening </w:t>
            </w:r>
            <w:r w:rsidR="00972872">
              <w:rPr>
                <w:rFonts w:ascii="Times New Roman" w:hAnsi="Times New Roman" w:cs="Times New Roman"/>
                <w:i/>
                <w:iCs/>
                <w:lang w:val="en-US"/>
              </w:rPr>
              <w:t xml:space="preserve">by </w:t>
            </w:r>
            <w:r w:rsidR="00972872" w:rsidRPr="00972872">
              <w:rPr>
                <w:rFonts w:ascii="Times New Roman" w:hAnsi="Times New Roman" w:cs="Times New Roman"/>
                <w:i/>
                <w:iCs/>
                <w:lang w:val="en-US"/>
              </w:rPr>
              <w:t xml:space="preserve">at least 100mm. This design feature helps to minimize radiation leakage from the </w:t>
            </w:r>
            <w:r w:rsidR="00972872">
              <w:rPr>
                <w:rFonts w:ascii="Times New Roman" w:hAnsi="Times New Roman" w:cs="Times New Roman"/>
                <w:i/>
                <w:iCs/>
                <w:lang w:val="en-US"/>
              </w:rPr>
              <w:t>imaging room.</w:t>
            </w:r>
          </w:p>
        </w:tc>
      </w:tr>
      <w:tr w:rsidR="00CE0EDA" w:rsidRPr="001B7C3B" w14:paraId="3D3ED629" w14:textId="77777777" w:rsidTr="007E40E1">
        <w:trPr>
          <w:trHeight w:val="1035"/>
        </w:trPr>
        <w:tc>
          <w:tcPr>
            <w:tcW w:w="785" w:type="pct"/>
          </w:tcPr>
          <w:p w14:paraId="6E88AAC2" w14:textId="77777777" w:rsidR="00CE0EDA" w:rsidRPr="001B7C3B" w:rsidRDefault="00CE0EDA" w:rsidP="001D2B9A">
            <w:pPr>
              <w:rPr>
                <w:rFonts w:ascii="Times New Roman" w:hAnsi="Times New Roman" w:cs="Times New Roman"/>
                <w:sz w:val="28"/>
                <w:szCs w:val="28"/>
                <w:lang w:val="en-US"/>
              </w:rPr>
            </w:pPr>
            <w:r w:rsidRPr="00DB5232">
              <w:rPr>
                <w:rFonts w:ascii="Times New Roman" w:hAnsi="Times New Roman" w:cs="Times New Roman"/>
                <w:sz w:val="24"/>
                <w:szCs w:val="24"/>
                <w:lang w:val="en-US"/>
              </w:rPr>
              <w:t>Self-assessment</w:t>
            </w:r>
          </w:p>
        </w:tc>
        <w:tc>
          <w:tcPr>
            <w:tcW w:w="4215" w:type="pct"/>
          </w:tcPr>
          <w:p w14:paraId="0C0BB49D" w14:textId="159E573B" w:rsidR="00CE0EDA" w:rsidRDefault="00960830" w:rsidP="001D2B9A">
            <w:pPr>
              <w:rPr>
                <w:rFonts w:ascii="Times New Roman" w:hAnsi="Times New Roman" w:cs="Times New Roman"/>
                <w:sz w:val="24"/>
                <w:szCs w:val="24"/>
                <w:lang w:val="en-US"/>
              </w:rPr>
            </w:pPr>
            <w:r w:rsidRPr="00960830">
              <w:rPr>
                <w:rFonts w:ascii="Times New Roman" w:hAnsi="Times New Roman" w:cs="Times New Roman"/>
                <w:sz w:val="24"/>
                <w:szCs w:val="24"/>
                <w:lang w:val="en-US"/>
              </w:rPr>
              <w:t>Have you ensured that the radiation premises are adequately shielded, with radiation leakage levels maintained below 10µSv/h</w:t>
            </w:r>
            <w:r>
              <w:rPr>
                <w:rFonts w:ascii="Times New Roman" w:hAnsi="Times New Roman" w:cs="Times New Roman"/>
                <w:sz w:val="24"/>
                <w:szCs w:val="24"/>
                <w:lang w:val="en-US"/>
              </w:rPr>
              <w:t xml:space="preserve"> outside the imaging area</w:t>
            </w:r>
            <w:r w:rsidR="00CE0EDA">
              <w:rPr>
                <w:rFonts w:ascii="Times New Roman" w:hAnsi="Times New Roman" w:cs="Times New Roman"/>
                <w:sz w:val="24"/>
                <w:szCs w:val="24"/>
                <w:lang w:val="en-US"/>
              </w:rPr>
              <w:t>?</w:t>
            </w:r>
          </w:p>
          <w:p w14:paraId="381CA04F" w14:textId="64F75D5B" w:rsidR="00CE0EDA" w:rsidRPr="001B7C3B" w:rsidRDefault="00CE0EDA" w:rsidP="001D2B9A">
            <w:pPr>
              <w:rPr>
                <w:rFonts w:ascii="Times New Roman" w:hAnsi="Times New Roman" w:cs="Times New Roman"/>
                <w:sz w:val="28"/>
                <w:szCs w:val="28"/>
                <w:lang w:val="en-US"/>
              </w:rPr>
            </w:pPr>
            <w:r>
              <w:rPr>
                <w:rFonts w:ascii="Times New Roman" w:hAnsi="Times New Roman" w:cs="Times New Roman"/>
                <w:sz w:val="28"/>
                <w:szCs w:val="28"/>
              </w:rPr>
              <w:object w:dxaOrig="1440" w:dyaOrig="1440" w14:anchorId="543CD6EA">
                <v:shape id="_x0000_i1351" type="#_x0000_t75" style="width:41.4pt;height:23.4pt" o:ole="">
                  <v:imagedata r:id="rId13" o:title=""/>
                </v:shape>
                <w:control r:id="rId59" w:name="OptionButton321111111111111111111" w:shapeid="_x0000_i1351"/>
              </w:object>
            </w:r>
            <w:r>
              <w:rPr>
                <w:rFonts w:ascii="Times New Roman" w:hAnsi="Times New Roman" w:cs="Times New Roman"/>
                <w:sz w:val="28"/>
                <w:szCs w:val="28"/>
              </w:rPr>
              <w:object w:dxaOrig="1440" w:dyaOrig="1440" w14:anchorId="3D0DBB6E">
                <v:shape id="_x0000_i1353" type="#_x0000_t75" style="width:41.4pt;height:23.4pt" o:ole="">
                  <v:imagedata r:id="rId15" o:title=""/>
                </v:shape>
                <w:control r:id="rId60" w:name="OptionButton3111111111111111111111" w:shapeid="_x0000_i1353"/>
              </w:object>
            </w:r>
          </w:p>
        </w:tc>
      </w:tr>
      <w:tr w:rsidR="00CE0EDA" w:rsidRPr="001B7C3B" w14:paraId="6C6C9D80" w14:textId="77777777" w:rsidTr="007E40E1">
        <w:trPr>
          <w:trHeight w:val="678"/>
        </w:trPr>
        <w:tc>
          <w:tcPr>
            <w:tcW w:w="785" w:type="pct"/>
          </w:tcPr>
          <w:p w14:paraId="2EAAA61B" w14:textId="77777777" w:rsidR="00CE0EDA" w:rsidRPr="004F7AA5" w:rsidRDefault="00CE0EDA" w:rsidP="001D2B9A">
            <w:pPr>
              <w:rPr>
                <w:rFonts w:ascii="Times New Roman" w:hAnsi="Times New Roman" w:cs="Times New Roman"/>
                <w:sz w:val="24"/>
                <w:szCs w:val="24"/>
                <w:lang w:val="en-US"/>
              </w:rPr>
            </w:pPr>
            <w:r w:rsidRPr="004F7AA5">
              <w:rPr>
                <w:rFonts w:ascii="Times New Roman" w:hAnsi="Times New Roman" w:cs="Times New Roman"/>
                <w:sz w:val="24"/>
                <w:szCs w:val="24"/>
                <w:lang w:val="en-US"/>
              </w:rPr>
              <w:t>Comment(s)</w:t>
            </w:r>
          </w:p>
        </w:tc>
        <w:tc>
          <w:tcPr>
            <w:tcW w:w="4215" w:type="pct"/>
          </w:tcPr>
          <w:p w14:paraId="63B33106" w14:textId="77777777" w:rsidR="00CE0EDA" w:rsidRPr="001B7C3B" w:rsidRDefault="00CE0EDA" w:rsidP="001D2B9A">
            <w:pPr>
              <w:rPr>
                <w:rFonts w:ascii="Times New Roman" w:hAnsi="Times New Roman" w:cs="Times New Roman"/>
                <w:sz w:val="28"/>
                <w:szCs w:val="28"/>
                <w:lang w:val="en-US"/>
              </w:rPr>
            </w:pPr>
          </w:p>
        </w:tc>
      </w:tr>
      <w:tr w:rsidR="00CE0EDA" w:rsidRPr="001B7C3B" w14:paraId="0F31910D" w14:textId="77777777" w:rsidTr="007E40E1">
        <w:trPr>
          <w:trHeight w:val="830"/>
        </w:trPr>
        <w:tc>
          <w:tcPr>
            <w:tcW w:w="785" w:type="pct"/>
          </w:tcPr>
          <w:p w14:paraId="1DE32E0A" w14:textId="77777777" w:rsidR="00CE0EDA" w:rsidRPr="004F7AA5" w:rsidRDefault="00CE0EDA" w:rsidP="001D2B9A">
            <w:pPr>
              <w:rPr>
                <w:rFonts w:ascii="Times New Roman" w:hAnsi="Times New Roman" w:cs="Times New Roman"/>
                <w:sz w:val="24"/>
                <w:szCs w:val="24"/>
                <w:lang w:val="en-US"/>
              </w:rPr>
            </w:pPr>
            <w:r w:rsidRPr="004F7AA5">
              <w:rPr>
                <w:rFonts w:ascii="Times New Roman" w:hAnsi="Times New Roman" w:cs="Times New Roman"/>
                <w:sz w:val="24"/>
                <w:szCs w:val="24"/>
                <w:lang w:val="en-US"/>
              </w:rPr>
              <w:t>Action(s) to be taken</w:t>
            </w:r>
          </w:p>
        </w:tc>
        <w:tc>
          <w:tcPr>
            <w:tcW w:w="4215" w:type="pct"/>
          </w:tcPr>
          <w:p w14:paraId="2F69F6E6" w14:textId="77777777" w:rsidR="00CE0EDA" w:rsidRPr="001B7C3B" w:rsidRDefault="00CE0EDA" w:rsidP="001D2B9A">
            <w:pPr>
              <w:rPr>
                <w:rFonts w:ascii="Times New Roman" w:hAnsi="Times New Roman" w:cs="Times New Roman"/>
                <w:sz w:val="28"/>
                <w:szCs w:val="28"/>
                <w:lang w:val="en-US"/>
              </w:rPr>
            </w:pPr>
          </w:p>
        </w:tc>
      </w:tr>
    </w:tbl>
    <w:p w14:paraId="48969772" w14:textId="77777777" w:rsidR="00CE0EDA" w:rsidRDefault="00CE0EDA" w:rsidP="0044273B">
      <w:pPr>
        <w:rPr>
          <w:rFonts w:ascii="Amasis MT Pro" w:hAnsi="Amasis MT Pro" w:cs="Tahoma"/>
          <w:b/>
          <w:bCs/>
          <w:sz w:val="36"/>
          <w:szCs w:val="36"/>
          <w:lang w:val="en-US"/>
        </w:rPr>
      </w:pPr>
    </w:p>
    <w:tbl>
      <w:tblPr>
        <w:tblStyle w:val="TableGrid"/>
        <w:tblW w:w="5000" w:type="pct"/>
        <w:tblLook w:val="04A0" w:firstRow="1" w:lastRow="0" w:firstColumn="1" w:lastColumn="0" w:noHBand="0" w:noVBand="1"/>
      </w:tblPr>
      <w:tblGrid>
        <w:gridCol w:w="1512"/>
        <w:gridCol w:w="8117"/>
      </w:tblGrid>
      <w:tr w:rsidR="00127273" w:rsidRPr="001B7C3B" w14:paraId="6E2105A7" w14:textId="77777777" w:rsidTr="007E40E1">
        <w:tc>
          <w:tcPr>
            <w:tcW w:w="5000" w:type="pct"/>
            <w:gridSpan w:val="2"/>
          </w:tcPr>
          <w:p w14:paraId="34885B3D" w14:textId="5F7556C0" w:rsidR="00127273" w:rsidRPr="00E250CA" w:rsidRDefault="00442623" w:rsidP="001B05EC">
            <w:pPr>
              <w:pStyle w:val="ListParagraph"/>
              <w:numPr>
                <w:ilvl w:val="0"/>
                <w:numId w:val="3"/>
              </w:numPr>
              <w:rPr>
                <w:rFonts w:ascii="Times New Roman" w:hAnsi="Times New Roman" w:cs="Times New Roman"/>
                <w:b/>
                <w:bCs/>
                <w:sz w:val="26"/>
                <w:szCs w:val="26"/>
                <w:lang w:val="en-US"/>
              </w:rPr>
            </w:pPr>
            <w:r>
              <w:rPr>
                <w:rFonts w:ascii="Times New Roman" w:hAnsi="Times New Roman" w:cs="Times New Roman"/>
                <w:b/>
                <w:bCs/>
                <w:sz w:val="26"/>
                <w:szCs w:val="26"/>
                <w:lang w:val="en-US"/>
              </w:rPr>
              <w:t xml:space="preserve">Copies of the </w:t>
            </w:r>
            <w:r w:rsidR="00FC7AC3">
              <w:rPr>
                <w:rFonts w:ascii="Times New Roman" w:hAnsi="Times New Roman" w:cs="Times New Roman"/>
                <w:b/>
                <w:bCs/>
                <w:sz w:val="26"/>
                <w:szCs w:val="26"/>
                <w:lang w:val="en-US"/>
              </w:rPr>
              <w:t xml:space="preserve">Atomic Energy </w:t>
            </w:r>
            <w:r>
              <w:rPr>
                <w:rFonts w:ascii="Times New Roman" w:hAnsi="Times New Roman" w:cs="Times New Roman"/>
                <w:b/>
                <w:bCs/>
                <w:sz w:val="26"/>
                <w:szCs w:val="26"/>
                <w:lang w:val="en-US"/>
              </w:rPr>
              <w:t xml:space="preserve">Act </w:t>
            </w:r>
            <w:r w:rsidR="00FC7AC3">
              <w:rPr>
                <w:rFonts w:ascii="Times New Roman" w:hAnsi="Times New Roman" w:cs="Times New Roman"/>
                <w:b/>
                <w:bCs/>
                <w:sz w:val="26"/>
                <w:szCs w:val="26"/>
                <w:lang w:val="en-US"/>
              </w:rPr>
              <w:t xml:space="preserve">(2008) </w:t>
            </w:r>
            <w:r>
              <w:rPr>
                <w:rFonts w:ascii="Times New Roman" w:hAnsi="Times New Roman" w:cs="Times New Roman"/>
                <w:b/>
                <w:bCs/>
                <w:sz w:val="26"/>
                <w:szCs w:val="26"/>
                <w:lang w:val="en-US"/>
              </w:rPr>
              <w:t>and the Regulations</w:t>
            </w:r>
          </w:p>
        </w:tc>
      </w:tr>
      <w:tr w:rsidR="00127273" w:rsidRPr="001B7C3B" w14:paraId="6AABBE1B" w14:textId="77777777" w:rsidTr="007E40E1">
        <w:trPr>
          <w:trHeight w:val="558"/>
        </w:trPr>
        <w:tc>
          <w:tcPr>
            <w:tcW w:w="5000" w:type="pct"/>
            <w:gridSpan w:val="2"/>
          </w:tcPr>
          <w:p w14:paraId="365B612D" w14:textId="1D6D8418" w:rsidR="00127273" w:rsidRPr="00B627EF" w:rsidRDefault="00127273" w:rsidP="001D2B9A">
            <w:pPr>
              <w:spacing w:before="120" w:after="120"/>
              <w:jc w:val="both"/>
              <w:rPr>
                <w:rFonts w:ascii="Times New Roman" w:hAnsi="Times New Roman" w:cs="Times New Roman"/>
                <w:i/>
                <w:iCs/>
                <w:lang w:val="en-US"/>
              </w:rPr>
            </w:pPr>
            <w:r w:rsidRPr="00DB5232">
              <w:rPr>
                <w:rFonts w:ascii="Times New Roman" w:hAnsi="Times New Roman" w:cs="Times New Roman"/>
                <w:b/>
                <w:bCs/>
                <w:i/>
                <w:iCs/>
                <w:lang w:val="en-US"/>
              </w:rPr>
              <w:t>Note:</w:t>
            </w:r>
            <w:r w:rsidRPr="00641784">
              <w:rPr>
                <w:rFonts w:ascii="Times New Roman" w:hAnsi="Times New Roman" w:cs="Times New Roman"/>
                <w:i/>
                <w:iCs/>
                <w:lang w:val="en-US"/>
              </w:rPr>
              <w:t xml:space="preserve"> </w:t>
            </w:r>
            <w:r w:rsidRPr="00106DE4">
              <w:rPr>
                <w:rFonts w:ascii="Times New Roman" w:hAnsi="Times New Roman" w:cs="Times New Roman"/>
                <w:i/>
                <w:iCs/>
                <w:lang w:val="en-US"/>
              </w:rPr>
              <w:t xml:space="preserve">It is </w:t>
            </w:r>
            <w:r w:rsidR="00FC7AC3">
              <w:rPr>
                <w:rFonts w:ascii="Times New Roman" w:hAnsi="Times New Roman" w:cs="Times New Roman"/>
                <w:i/>
                <w:iCs/>
                <w:lang w:val="en-US"/>
              </w:rPr>
              <w:t>essential</w:t>
            </w:r>
            <w:r w:rsidR="00442623" w:rsidRPr="00442623">
              <w:rPr>
                <w:rFonts w:ascii="Times New Roman" w:hAnsi="Times New Roman" w:cs="Times New Roman"/>
                <w:i/>
                <w:iCs/>
                <w:lang w:val="en-US"/>
              </w:rPr>
              <w:t xml:space="preserve"> that radiation workers have access to the relevant regulatory documents governing radiation safety, namely </w:t>
            </w:r>
            <w:r w:rsidR="00442623">
              <w:rPr>
                <w:rFonts w:ascii="Times New Roman" w:hAnsi="Times New Roman" w:cs="Times New Roman"/>
                <w:i/>
                <w:iCs/>
                <w:lang w:val="en-US"/>
              </w:rPr>
              <w:t>the Atomic Energy Act no. 24 of 2008 and</w:t>
            </w:r>
            <w:r w:rsidR="00442623" w:rsidRPr="00442623">
              <w:rPr>
                <w:rFonts w:ascii="Times New Roman" w:hAnsi="Times New Roman" w:cs="Times New Roman"/>
                <w:i/>
                <w:iCs/>
                <w:lang w:val="en-US"/>
              </w:rPr>
              <w:t xml:space="preserve"> the A</w:t>
            </w:r>
            <w:r w:rsidR="00442623">
              <w:rPr>
                <w:rFonts w:ascii="Times New Roman" w:hAnsi="Times New Roman" w:cs="Times New Roman"/>
                <w:i/>
                <w:iCs/>
                <w:lang w:val="en-US"/>
              </w:rPr>
              <w:t>tomic Energy Regulations</w:t>
            </w:r>
            <w:r w:rsidR="00442623" w:rsidRPr="00442623">
              <w:rPr>
                <w:rFonts w:ascii="Times New Roman" w:hAnsi="Times New Roman" w:cs="Times New Roman"/>
                <w:i/>
                <w:iCs/>
                <w:lang w:val="en-US"/>
              </w:rPr>
              <w:t xml:space="preserve">, 2012. These documents outline the legal </w:t>
            </w:r>
            <w:r w:rsidR="00442623">
              <w:rPr>
                <w:rFonts w:ascii="Times New Roman" w:hAnsi="Times New Roman" w:cs="Times New Roman"/>
                <w:i/>
                <w:iCs/>
                <w:lang w:val="en-US"/>
              </w:rPr>
              <w:t xml:space="preserve">and safety </w:t>
            </w:r>
            <w:r w:rsidR="00442623" w:rsidRPr="00442623">
              <w:rPr>
                <w:rFonts w:ascii="Times New Roman" w:hAnsi="Times New Roman" w:cs="Times New Roman"/>
                <w:i/>
                <w:iCs/>
                <w:lang w:val="en-US"/>
              </w:rPr>
              <w:t>requirements, standards, and guidelines for radiation-related activities. By providing radiation workers with copies of these documents in either hard or soft form, you enable them to familiarize themselves with the regulations, understand their responsibilities, and adhere to the prescribed safety measures</w:t>
            </w:r>
            <w:r w:rsidR="00442623">
              <w:rPr>
                <w:rFonts w:ascii="Times New Roman" w:hAnsi="Times New Roman" w:cs="Times New Roman"/>
                <w:i/>
                <w:iCs/>
                <w:lang w:val="en-US"/>
              </w:rPr>
              <w:t>.</w:t>
            </w:r>
            <w:r w:rsidRPr="00960830">
              <w:rPr>
                <w:rFonts w:ascii="Times New Roman" w:hAnsi="Times New Roman" w:cs="Times New Roman"/>
                <w:i/>
                <w:iCs/>
                <w:lang w:val="en-US"/>
              </w:rPr>
              <w:t xml:space="preserve"> </w:t>
            </w:r>
          </w:p>
        </w:tc>
      </w:tr>
      <w:tr w:rsidR="00127273" w:rsidRPr="001B7C3B" w14:paraId="1DE08D3D" w14:textId="77777777" w:rsidTr="007E40E1">
        <w:trPr>
          <w:trHeight w:val="1035"/>
        </w:trPr>
        <w:tc>
          <w:tcPr>
            <w:tcW w:w="785" w:type="pct"/>
          </w:tcPr>
          <w:p w14:paraId="59A90BF1" w14:textId="77777777" w:rsidR="00127273" w:rsidRPr="001B7C3B" w:rsidRDefault="00127273" w:rsidP="001D2B9A">
            <w:pPr>
              <w:rPr>
                <w:rFonts w:ascii="Times New Roman" w:hAnsi="Times New Roman" w:cs="Times New Roman"/>
                <w:sz w:val="28"/>
                <w:szCs w:val="28"/>
                <w:lang w:val="en-US"/>
              </w:rPr>
            </w:pPr>
            <w:r w:rsidRPr="00DB5232">
              <w:rPr>
                <w:rFonts w:ascii="Times New Roman" w:hAnsi="Times New Roman" w:cs="Times New Roman"/>
                <w:sz w:val="24"/>
                <w:szCs w:val="24"/>
                <w:lang w:val="en-US"/>
              </w:rPr>
              <w:t>Self-assessment</w:t>
            </w:r>
          </w:p>
        </w:tc>
        <w:tc>
          <w:tcPr>
            <w:tcW w:w="4215" w:type="pct"/>
          </w:tcPr>
          <w:p w14:paraId="453BF93D" w14:textId="65087E07" w:rsidR="00127273" w:rsidRDefault="00442623" w:rsidP="001D2B9A">
            <w:pPr>
              <w:rPr>
                <w:rFonts w:ascii="Times New Roman" w:hAnsi="Times New Roman" w:cs="Times New Roman"/>
                <w:sz w:val="24"/>
                <w:szCs w:val="24"/>
                <w:lang w:val="en-US"/>
              </w:rPr>
            </w:pPr>
            <w:r w:rsidRPr="00442623">
              <w:rPr>
                <w:rFonts w:ascii="Times New Roman" w:hAnsi="Times New Roman" w:cs="Times New Roman"/>
                <w:sz w:val="24"/>
                <w:szCs w:val="24"/>
                <w:lang w:val="en-US"/>
              </w:rPr>
              <w:t>Have you acquired copies of the Atomic Energy Act (AEA), 2008 and the Atomic Energy Regulations (AER), 2012, and made them available to all radiation workers</w:t>
            </w:r>
            <w:r w:rsidR="00127273">
              <w:rPr>
                <w:rFonts w:ascii="Times New Roman" w:hAnsi="Times New Roman" w:cs="Times New Roman"/>
                <w:sz w:val="24"/>
                <w:szCs w:val="24"/>
                <w:lang w:val="en-US"/>
              </w:rPr>
              <w:t>?</w:t>
            </w:r>
          </w:p>
          <w:p w14:paraId="28D56716" w14:textId="428A21CB" w:rsidR="00127273" w:rsidRPr="001B7C3B" w:rsidRDefault="00127273" w:rsidP="001D2B9A">
            <w:pPr>
              <w:rPr>
                <w:rFonts w:ascii="Times New Roman" w:hAnsi="Times New Roman" w:cs="Times New Roman"/>
                <w:sz w:val="28"/>
                <w:szCs w:val="28"/>
                <w:lang w:val="en-US"/>
              </w:rPr>
            </w:pPr>
            <w:r>
              <w:rPr>
                <w:rFonts w:ascii="Times New Roman" w:hAnsi="Times New Roman" w:cs="Times New Roman"/>
                <w:sz w:val="28"/>
                <w:szCs w:val="28"/>
              </w:rPr>
              <w:object w:dxaOrig="1440" w:dyaOrig="1440" w14:anchorId="33D6C549">
                <v:shape id="_x0000_i1355" type="#_x0000_t75" style="width:41.4pt;height:23.4pt" o:ole="">
                  <v:imagedata r:id="rId13" o:title=""/>
                </v:shape>
                <w:control r:id="rId61" w:name="OptionButton3211111111111111111111" w:shapeid="_x0000_i1355"/>
              </w:object>
            </w:r>
            <w:r>
              <w:rPr>
                <w:rFonts w:ascii="Times New Roman" w:hAnsi="Times New Roman" w:cs="Times New Roman"/>
                <w:sz w:val="28"/>
                <w:szCs w:val="28"/>
              </w:rPr>
              <w:object w:dxaOrig="1440" w:dyaOrig="1440" w14:anchorId="515B3EE3">
                <v:shape id="_x0000_i1357" type="#_x0000_t75" style="width:41.4pt;height:23.4pt" o:ole="">
                  <v:imagedata r:id="rId15" o:title=""/>
                </v:shape>
                <w:control r:id="rId62" w:name="OptionButton31111111111111111111111" w:shapeid="_x0000_i1357"/>
              </w:object>
            </w:r>
          </w:p>
        </w:tc>
      </w:tr>
      <w:tr w:rsidR="00127273" w:rsidRPr="001B7C3B" w14:paraId="19F66E08" w14:textId="77777777" w:rsidTr="007E40E1">
        <w:trPr>
          <w:trHeight w:val="678"/>
        </w:trPr>
        <w:tc>
          <w:tcPr>
            <w:tcW w:w="785" w:type="pct"/>
          </w:tcPr>
          <w:p w14:paraId="4A971342" w14:textId="77777777" w:rsidR="00127273" w:rsidRPr="004F7AA5" w:rsidRDefault="00127273" w:rsidP="001D2B9A">
            <w:pPr>
              <w:rPr>
                <w:rFonts w:ascii="Times New Roman" w:hAnsi="Times New Roman" w:cs="Times New Roman"/>
                <w:sz w:val="24"/>
                <w:szCs w:val="24"/>
                <w:lang w:val="en-US"/>
              </w:rPr>
            </w:pPr>
            <w:r w:rsidRPr="004F7AA5">
              <w:rPr>
                <w:rFonts w:ascii="Times New Roman" w:hAnsi="Times New Roman" w:cs="Times New Roman"/>
                <w:sz w:val="24"/>
                <w:szCs w:val="24"/>
                <w:lang w:val="en-US"/>
              </w:rPr>
              <w:lastRenderedPageBreak/>
              <w:t>Comment(s)</w:t>
            </w:r>
          </w:p>
        </w:tc>
        <w:tc>
          <w:tcPr>
            <w:tcW w:w="4215" w:type="pct"/>
          </w:tcPr>
          <w:p w14:paraId="20CAAA5D" w14:textId="77777777" w:rsidR="00127273" w:rsidRPr="001B7C3B" w:rsidRDefault="00127273" w:rsidP="001D2B9A">
            <w:pPr>
              <w:rPr>
                <w:rFonts w:ascii="Times New Roman" w:hAnsi="Times New Roman" w:cs="Times New Roman"/>
                <w:sz w:val="28"/>
                <w:szCs w:val="28"/>
                <w:lang w:val="en-US"/>
              </w:rPr>
            </w:pPr>
          </w:p>
        </w:tc>
      </w:tr>
      <w:tr w:rsidR="00127273" w:rsidRPr="001B7C3B" w14:paraId="733335A1" w14:textId="77777777" w:rsidTr="007E40E1">
        <w:trPr>
          <w:trHeight w:val="830"/>
        </w:trPr>
        <w:tc>
          <w:tcPr>
            <w:tcW w:w="785" w:type="pct"/>
          </w:tcPr>
          <w:p w14:paraId="1DE7DDE2" w14:textId="77777777" w:rsidR="00127273" w:rsidRPr="004F7AA5" w:rsidRDefault="00127273" w:rsidP="001D2B9A">
            <w:pPr>
              <w:rPr>
                <w:rFonts w:ascii="Times New Roman" w:hAnsi="Times New Roman" w:cs="Times New Roman"/>
                <w:sz w:val="24"/>
                <w:szCs w:val="24"/>
                <w:lang w:val="en-US"/>
              </w:rPr>
            </w:pPr>
            <w:r w:rsidRPr="004F7AA5">
              <w:rPr>
                <w:rFonts w:ascii="Times New Roman" w:hAnsi="Times New Roman" w:cs="Times New Roman"/>
                <w:sz w:val="24"/>
                <w:szCs w:val="24"/>
                <w:lang w:val="en-US"/>
              </w:rPr>
              <w:t>Action(s) to be taken</w:t>
            </w:r>
          </w:p>
        </w:tc>
        <w:tc>
          <w:tcPr>
            <w:tcW w:w="4215" w:type="pct"/>
          </w:tcPr>
          <w:p w14:paraId="6337EAAF" w14:textId="77777777" w:rsidR="00127273" w:rsidRPr="001B7C3B" w:rsidRDefault="00127273" w:rsidP="001D2B9A">
            <w:pPr>
              <w:rPr>
                <w:rFonts w:ascii="Times New Roman" w:hAnsi="Times New Roman" w:cs="Times New Roman"/>
                <w:sz w:val="28"/>
                <w:szCs w:val="28"/>
                <w:lang w:val="en-US"/>
              </w:rPr>
            </w:pPr>
          </w:p>
        </w:tc>
      </w:tr>
    </w:tbl>
    <w:p w14:paraId="6EF7CF40" w14:textId="77777777" w:rsidR="00127273" w:rsidRDefault="00127273" w:rsidP="0044273B">
      <w:pPr>
        <w:rPr>
          <w:rFonts w:ascii="Amasis MT Pro" w:hAnsi="Amasis MT Pro" w:cs="Tahoma"/>
          <w:b/>
          <w:bCs/>
          <w:sz w:val="36"/>
          <w:szCs w:val="36"/>
          <w:lang w:val="en-US"/>
        </w:rPr>
      </w:pPr>
    </w:p>
    <w:tbl>
      <w:tblPr>
        <w:tblStyle w:val="TableGrid"/>
        <w:tblW w:w="5000" w:type="pct"/>
        <w:tblLook w:val="04A0" w:firstRow="1" w:lastRow="0" w:firstColumn="1" w:lastColumn="0" w:noHBand="0" w:noVBand="1"/>
      </w:tblPr>
      <w:tblGrid>
        <w:gridCol w:w="1512"/>
        <w:gridCol w:w="8117"/>
      </w:tblGrid>
      <w:tr w:rsidR="00AC4D95" w:rsidRPr="001B7C3B" w14:paraId="61EC7637" w14:textId="77777777" w:rsidTr="007E40E1">
        <w:tc>
          <w:tcPr>
            <w:tcW w:w="5000" w:type="pct"/>
            <w:gridSpan w:val="2"/>
          </w:tcPr>
          <w:p w14:paraId="4258C0E2" w14:textId="5B2A7D5D" w:rsidR="00AC4D95" w:rsidRPr="00E250CA" w:rsidRDefault="00AC4D95" w:rsidP="001B05EC">
            <w:pPr>
              <w:pStyle w:val="ListParagraph"/>
              <w:numPr>
                <w:ilvl w:val="0"/>
                <w:numId w:val="3"/>
              </w:numPr>
              <w:rPr>
                <w:rFonts w:ascii="Times New Roman" w:hAnsi="Times New Roman" w:cs="Times New Roman"/>
                <w:b/>
                <w:bCs/>
                <w:sz w:val="26"/>
                <w:szCs w:val="26"/>
                <w:lang w:val="en-US"/>
              </w:rPr>
            </w:pPr>
            <w:r w:rsidRPr="00AC4D95">
              <w:rPr>
                <w:rFonts w:ascii="Times New Roman" w:hAnsi="Times New Roman" w:cs="Times New Roman"/>
                <w:b/>
                <w:bCs/>
                <w:sz w:val="26"/>
                <w:szCs w:val="26"/>
                <w:lang w:val="en-US"/>
              </w:rPr>
              <w:t>Procedures for Verification of Pregnancy of Female Patients</w:t>
            </w:r>
          </w:p>
        </w:tc>
      </w:tr>
      <w:tr w:rsidR="00AC4D95" w:rsidRPr="001B7C3B" w14:paraId="1687229D" w14:textId="77777777" w:rsidTr="007E40E1">
        <w:trPr>
          <w:trHeight w:val="558"/>
        </w:trPr>
        <w:tc>
          <w:tcPr>
            <w:tcW w:w="5000" w:type="pct"/>
            <w:gridSpan w:val="2"/>
          </w:tcPr>
          <w:p w14:paraId="47800D32" w14:textId="5C21D1E1" w:rsidR="00AC4D95" w:rsidRPr="00B627EF" w:rsidRDefault="00AC4D95" w:rsidP="001D2B9A">
            <w:pPr>
              <w:spacing w:before="120" w:after="120"/>
              <w:jc w:val="both"/>
              <w:rPr>
                <w:rFonts w:ascii="Times New Roman" w:hAnsi="Times New Roman" w:cs="Times New Roman"/>
                <w:i/>
                <w:iCs/>
                <w:lang w:val="en-US"/>
              </w:rPr>
            </w:pPr>
            <w:r w:rsidRPr="00DB5232">
              <w:rPr>
                <w:rFonts w:ascii="Times New Roman" w:hAnsi="Times New Roman" w:cs="Times New Roman"/>
                <w:b/>
                <w:bCs/>
                <w:i/>
                <w:iCs/>
                <w:lang w:val="en-US"/>
              </w:rPr>
              <w:t>Note:</w:t>
            </w:r>
            <w:r w:rsidRPr="00641784">
              <w:rPr>
                <w:rFonts w:ascii="Times New Roman" w:hAnsi="Times New Roman" w:cs="Times New Roman"/>
                <w:i/>
                <w:iCs/>
                <w:lang w:val="en-US"/>
              </w:rPr>
              <w:t xml:space="preserve"> </w:t>
            </w:r>
            <w:r w:rsidRPr="00106DE4">
              <w:rPr>
                <w:rFonts w:ascii="Times New Roman" w:hAnsi="Times New Roman" w:cs="Times New Roman"/>
                <w:i/>
                <w:iCs/>
                <w:lang w:val="en-US"/>
              </w:rPr>
              <w:t xml:space="preserve">It is </w:t>
            </w:r>
            <w:r>
              <w:rPr>
                <w:rFonts w:ascii="Times New Roman" w:hAnsi="Times New Roman" w:cs="Times New Roman"/>
                <w:i/>
                <w:iCs/>
                <w:lang w:val="en-US"/>
              </w:rPr>
              <w:t>important</w:t>
            </w:r>
            <w:r w:rsidRPr="00442623">
              <w:rPr>
                <w:rFonts w:ascii="Times New Roman" w:hAnsi="Times New Roman" w:cs="Times New Roman"/>
                <w:i/>
                <w:iCs/>
                <w:lang w:val="en-US"/>
              </w:rPr>
              <w:t xml:space="preserve"> </w:t>
            </w:r>
            <w:r w:rsidRPr="00AC4D95">
              <w:rPr>
                <w:rFonts w:ascii="Times New Roman" w:hAnsi="Times New Roman" w:cs="Times New Roman"/>
                <w:i/>
                <w:iCs/>
                <w:lang w:val="en-US"/>
              </w:rPr>
              <w:t>to have procedures in place to verify the pregnancy status of female patients before performing medical X-ray examinations. These procedures ensure that appropriate precautions are taken to protect the developing fetus from unnecessary radiation exposure. The documented interview process or procedure should be followed to inquire about the patient's pregnancy status and confirm whether they are pregnant or not. In the case of medical X-ray forms or online requests, it is important to incorporate a parameter specifically addressing pregnancy.</w:t>
            </w:r>
            <w:r w:rsidRPr="00960830">
              <w:rPr>
                <w:rFonts w:ascii="Times New Roman" w:hAnsi="Times New Roman" w:cs="Times New Roman"/>
                <w:i/>
                <w:iCs/>
                <w:lang w:val="en-US"/>
              </w:rPr>
              <w:t xml:space="preserve"> </w:t>
            </w:r>
          </w:p>
        </w:tc>
      </w:tr>
      <w:tr w:rsidR="00AC4D95" w:rsidRPr="001B7C3B" w14:paraId="2AB64B3B" w14:textId="77777777" w:rsidTr="007E40E1">
        <w:trPr>
          <w:trHeight w:val="1035"/>
        </w:trPr>
        <w:tc>
          <w:tcPr>
            <w:tcW w:w="785" w:type="pct"/>
          </w:tcPr>
          <w:p w14:paraId="5947A6A4" w14:textId="77777777" w:rsidR="00AC4D95" w:rsidRPr="001B7C3B" w:rsidRDefault="00AC4D95" w:rsidP="001D2B9A">
            <w:pPr>
              <w:rPr>
                <w:rFonts w:ascii="Times New Roman" w:hAnsi="Times New Roman" w:cs="Times New Roman"/>
                <w:sz w:val="28"/>
                <w:szCs w:val="28"/>
                <w:lang w:val="en-US"/>
              </w:rPr>
            </w:pPr>
            <w:r w:rsidRPr="00DB5232">
              <w:rPr>
                <w:rFonts w:ascii="Times New Roman" w:hAnsi="Times New Roman" w:cs="Times New Roman"/>
                <w:sz w:val="24"/>
                <w:szCs w:val="24"/>
                <w:lang w:val="en-US"/>
              </w:rPr>
              <w:t>Self-assessment</w:t>
            </w:r>
          </w:p>
        </w:tc>
        <w:tc>
          <w:tcPr>
            <w:tcW w:w="4215" w:type="pct"/>
          </w:tcPr>
          <w:p w14:paraId="2CD0D7F7" w14:textId="7B51F380" w:rsidR="00AC4D95" w:rsidRDefault="00AC4D95" w:rsidP="001D2B9A">
            <w:pPr>
              <w:rPr>
                <w:rFonts w:ascii="Times New Roman" w:hAnsi="Times New Roman" w:cs="Times New Roman"/>
                <w:sz w:val="24"/>
                <w:szCs w:val="24"/>
                <w:lang w:val="en-US"/>
              </w:rPr>
            </w:pPr>
            <w:r w:rsidRPr="00AC4D95">
              <w:rPr>
                <w:rFonts w:ascii="Times New Roman" w:hAnsi="Times New Roman" w:cs="Times New Roman"/>
                <w:sz w:val="24"/>
                <w:szCs w:val="24"/>
                <w:lang w:val="en-US"/>
              </w:rPr>
              <w:t>Have you established procedures for the verification of pregnancy for female patients</w:t>
            </w:r>
            <w:r>
              <w:rPr>
                <w:rFonts w:ascii="Times New Roman" w:hAnsi="Times New Roman" w:cs="Times New Roman"/>
                <w:sz w:val="24"/>
                <w:szCs w:val="24"/>
                <w:lang w:val="en-US"/>
              </w:rPr>
              <w:t>?</w:t>
            </w:r>
          </w:p>
          <w:p w14:paraId="62F9F845" w14:textId="26569D74" w:rsidR="00AC4D95" w:rsidRPr="001B7C3B" w:rsidRDefault="00AC4D95" w:rsidP="001D2B9A">
            <w:pPr>
              <w:rPr>
                <w:rFonts w:ascii="Times New Roman" w:hAnsi="Times New Roman" w:cs="Times New Roman"/>
                <w:sz w:val="28"/>
                <w:szCs w:val="28"/>
                <w:lang w:val="en-US"/>
              </w:rPr>
            </w:pPr>
            <w:r>
              <w:rPr>
                <w:rFonts w:ascii="Times New Roman" w:hAnsi="Times New Roman" w:cs="Times New Roman"/>
                <w:sz w:val="28"/>
                <w:szCs w:val="28"/>
              </w:rPr>
              <w:object w:dxaOrig="1440" w:dyaOrig="1440" w14:anchorId="70CD6CF9">
                <v:shape id="_x0000_i1359" type="#_x0000_t75" style="width:41.4pt;height:23.4pt" o:ole="">
                  <v:imagedata r:id="rId63" o:title=""/>
                </v:shape>
                <w:control r:id="rId64" w:name="OptionButton32111111111111111111111" w:shapeid="_x0000_i1359"/>
              </w:object>
            </w:r>
            <w:r>
              <w:rPr>
                <w:rFonts w:ascii="Times New Roman" w:hAnsi="Times New Roman" w:cs="Times New Roman"/>
                <w:sz w:val="28"/>
                <w:szCs w:val="28"/>
              </w:rPr>
              <w:object w:dxaOrig="1440" w:dyaOrig="1440" w14:anchorId="13DA8CD0">
                <v:shape id="_x0000_i1361" type="#_x0000_t75" style="width:41.4pt;height:23.4pt" o:ole="">
                  <v:imagedata r:id="rId15" o:title=""/>
                </v:shape>
                <w:control r:id="rId65" w:name="OptionButton311111111111111111111111" w:shapeid="_x0000_i1361"/>
              </w:object>
            </w:r>
          </w:p>
        </w:tc>
      </w:tr>
      <w:tr w:rsidR="00AC4D95" w:rsidRPr="001B7C3B" w14:paraId="72279E6A" w14:textId="77777777" w:rsidTr="007E40E1">
        <w:trPr>
          <w:trHeight w:val="678"/>
        </w:trPr>
        <w:tc>
          <w:tcPr>
            <w:tcW w:w="785" w:type="pct"/>
          </w:tcPr>
          <w:p w14:paraId="2E70D9F2" w14:textId="77777777" w:rsidR="00AC4D95" w:rsidRPr="004F7AA5" w:rsidRDefault="00AC4D95" w:rsidP="001D2B9A">
            <w:pPr>
              <w:rPr>
                <w:rFonts w:ascii="Times New Roman" w:hAnsi="Times New Roman" w:cs="Times New Roman"/>
                <w:sz w:val="24"/>
                <w:szCs w:val="24"/>
                <w:lang w:val="en-US"/>
              </w:rPr>
            </w:pPr>
            <w:r w:rsidRPr="004F7AA5">
              <w:rPr>
                <w:rFonts w:ascii="Times New Roman" w:hAnsi="Times New Roman" w:cs="Times New Roman"/>
                <w:sz w:val="24"/>
                <w:szCs w:val="24"/>
                <w:lang w:val="en-US"/>
              </w:rPr>
              <w:t>Comment(s)</w:t>
            </w:r>
          </w:p>
        </w:tc>
        <w:tc>
          <w:tcPr>
            <w:tcW w:w="4215" w:type="pct"/>
          </w:tcPr>
          <w:p w14:paraId="3A65E5A4" w14:textId="77777777" w:rsidR="00AC4D95" w:rsidRPr="001B7C3B" w:rsidRDefault="00AC4D95" w:rsidP="001D2B9A">
            <w:pPr>
              <w:rPr>
                <w:rFonts w:ascii="Times New Roman" w:hAnsi="Times New Roman" w:cs="Times New Roman"/>
                <w:sz w:val="28"/>
                <w:szCs w:val="28"/>
                <w:lang w:val="en-US"/>
              </w:rPr>
            </w:pPr>
          </w:p>
        </w:tc>
      </w:tr>
      <w:tr w:rsidR="00AC4D95" w:rsidRPr="001B7C3B" w14:paraId="1AEDAB82" w14:textId="77777777" w:rsidTr="007E40E1">
        <w:trPr>
          <w:trHeight w:val="557"/>
        </w:trPr>
        <w:tc>
          <w:tcPr>
            <w:tcW w:w="785" w:type="pct"/>
          </w:tcPr>
          <w:p w14:paraId="51987882" w14:textId="36AA3922" w:rsidR="00AC4D95" w:rsidRDefault="00AC4D95" w:rsidP="001D2B9A">
            <w:pPr>
              <w:rPr>
                <w:rFonts w:ascii="Times New Roman" w:hAnsi="Times New Roman" w:cs="Times New Roman"/>
                <w:sz w:val="24"/>
                <w:szCs w:val="24"/>
                <w:lang w:val="en-US"/>
              </w:rPr>
            </w:pPr>
            <w:r w:rsidRPr="004F7AA5">
              <w:rPr>
                <w:rFonts w:ascii="Times New Roman" w:hAnsi="Times New Roman" w:cs="Times New Roman"/>
                <w:sz w:val="24"/>
                <w:szCs w:val="24"/>
                <w:lang w:val="en-US"/>
              </w:rPr>
              <w:t xml:space="preserve">Action(s) to be </w:t>
            </w:r>
            <w:r w:rsidR="00035352" w:rsidRPr="004F7AA5">
              <w:rPr>
                <w:rFonts w:ascii="Times New Roman" w:hAnsi="Times New Roman" w:cs="Times New Roman"/>
                <w:sz w:val="24"/>
                <w:szCs w:val="24"/>
                <w:lang w:val="en-US"/>
              </w:rPr>
              <w:t>taken.</w:t>
            </w:r>
          </w:p>
          <w:p w14:paraId="74F5408A" w14:textId="77777777" w:rsidR="00AC4D95" w:rsidRPr="00AC4D95" w:rsidRDefault="00AC4D95" w:rsidP="00AC4D95">
            <w:pPr>
              <w:rPr>
                <w:rFonts w:ascii="Times New Roman" w:hAnsi="Times New Roman" w:cs="Times New Roman"/>
                <w:sz w:val="24"/>
                <w:szCs w:val="24"/>
                <w:lang w:val="en-US"/>
              </w:rPr>
            </w:pPr>
          </w:p>
        </w:tc>
        <w:tc>
          <w:tcPr>
            <w:tcW w:w="4215" w:type="pct"/>
          </w:tcPr>
          <w:p w14:paraId="7FB9EE08" w14:textId="77777777" w:rsidR="00AC4D95" w:rsidRPr="001B7C3B" w:rsidRDefault="00AC4D95" w:rsidP="001D2B9A">
            <w:pPr>
              <w:rPr>
                <w:rFonts w:ascii="Times New Roman" w:hAnsi="Times New Roman" w:cs="Times New Roman"/>
                <w:sz w:val="28"/>
                <w:szCs w:val="28"/>
                <w:lang w:val="en-US"/>
              </w:rPr>
            </w:pPr>
          </w:p>
        </w:tc>
      </w:tr>
    </w:tbl>
    <w:p w14:paraId="2A6E5B15" w14:textId="77777777" w:rsidR="00D74A8C" w:rsidRDefault="00D74A8C" w:rsidP="0044273B">
      <w:pPr>
        <w:rPr>
          <w:rFonts w:ascii="Amasis MT Pro" w:hAnsi="Amasis MT Pro" w:cs="Tahoma"/>
          <w:b/>
          <w:bCs/>
          <w:sz w:val="36"/>
          <w:szCs w:val="36"/>
          <w:lang w:val="en-US"/>
        </w:rPr>
      </w:pPr>
    </w:p>
    <w:tbl>
      <w:tblPr>
        <w:tblStyle w:val="TableGrid"/>
        <w:tblW w:w="5000" w:type="pct"/>
        <w:tblLook w:val="04A0" w:firstRow="1" w:lastRow="0" w:firstColumn="1" w:lastColumn="0" w:noHBand="0" w:noVBand="1"/>
      </w:tblPr>
      <w:tblGrid>
        <w:gridCol w:w="1512"/>
        <w:gridCol w:w="8117"/>
      </w:tblGrid>
      <w:tr w:rsidR="005C171E" w:rsidRPr="001B7C3B" w14:paraId="1CD21982" w14:textId="77777777" w:rsidTr="007E40E1">
        <w:tc>
          <w:tcPr>
            <w:tcW w:w="5000" w:type="pct"/>
            <w:gridSpan w:val="2"/>
          </w:tcPr>
          <w:p w14:paraId="07713385" w14:textId="2BA48E6B" w:rsidR="005C171E" w:rsidRPr="00E250CA" w:rsidRDefault="005C171E" w:rsidP="001B05EC">
            <w:pPr>
              <w:pStyle w:val="ListParagraph"/>
              <w:numPr>
                <w:ilvl w:val="0"/>
                <w:numId w:val="3"/>
              </w:numPr>
              <w:rPr>
                <w:rFonts w:ascii="Times New Roman" w:hAnsi="Times New Roman" w:cs="Times New Roman"/>
                <w:b/>
                <w:bCs/>
                <w:sz w:val="26"/>
                <w:szCs w:val="26"/>
                <w:lang w:val="en-US"/>
              </w:rPr>
            </w:pPr>
            <w:r w:rsidRPr="005C171E">
              <w:rPr>
                <w:rFonts w:ascii="Times New Roman" w:hAnsi="Times New Roman" w:cs="Times New Roman"/>
                <w:b/>
                <w:bCs/>
                <w:sz w:val="26"/>
                <w:szCs w:val="26"/>
                <w:lang w:val="en-US"/>
              </w:rPr>
              <w:t>Installation of Radiation Warning Lights</w:t>
            </w:r>
          </w:p>
        </w:tc>
      </w:tr>
      <w:tr w:rsidR="005C171E" w:rsidRPr="001B7C3B" w14:paraId="254D1191" w14:textId="77777777" w:rsidTr="007E40E1">
        <w:trPr>
          <w:trHeight w:val="558"/>
        </w:trPr>
        <w:tc>
          <w:tcPr>
            <w:tcW w:w="5000" w:type="pct"/>
            <w:gridSpan w:val="2"/>
          </w:tcPr>
          <w:p w14:paraId="43295FCD" w14:textId="545FB442" w:rsidR="005C171E" w:rsidRPr="00B627EF" w:rsidRDefault="005C171E" w:rsidP="001D2B9A">
            <w:pPr>
              <w:spacing w:before="120" w:after="120"/>
              <w:jc w:val="both"/>
              <w:rPr>
                <w:rFonts w:ascii="Times New Roman" w:hAnsi="Times New Roman" w:cs="Times New Roman"/>
                <w:i/>
                <w:iCs/>
                <w:lang w:val="en-US"/>
              </w:rPr>
            </w:pPr>
            <w:r w:rsidRPr="00DB5232">
              <w:rPr>
                <w:rFonts w:ascii="Times New Roman" w:hAnsi="Times New Roman" w:cs="Times New Roman"/>
                <w:b/>
                <w:bCs/>
                <w:i/>
                <w:iCs/>
                <w:lang w:val="en-US"/>
              </w:rPr>
              <w:t>Note:</w:t>
            </w:r>
            <w:r w:rsidRPr="00641784">
              <w:rPr>
                <w:rFonts w:ascii="Times New Roman" w:hAnsi="Times New Roman" w:cs="Times New Roman"/>
                <w:i/>
                <w:iCs/>
                <w:lang w:val="en-US"/>
              </w:rPr>
              <w:t xml:space="preserve"> </w:t>
            </w:r>
            <w:r w:rsidRPr="005C171E">
              <w:rPr>
                <w:rFonts w:ascii="Times New Roman" w:hAnsi="Times New Roman" w:cs="Times New Roman"/>
                <w:i/>
                <w:iCs/>
                <w:lang w:val="en-US"/>
              </w:rPr>
              <w:t xml:space="preserve">It is </w:t>
            </w:r>
            <w:r w:rsidR="00035352">
              <w:rPr>
                <w:rFonts w:ascii="Times New Roman" w:hAnsi="Times New Roman" w:cs="Times New Roman"/>
                <w:i/>
                <w:iCs/>
                <w:lang w:val="en-US"/>
              </w:rPr>
              <w:t>necessary</w:t>
            </w:r>
            <w:r w:rsidRPr="005C171E">
              <w:rPr>
                <w:rFonts w:ascii="Times New Roman" w:hAnsi="Times New Roman" w:cs="Times New Roman"/>
                <w:i/>
                <w:iCs/>
                <w:lang w:val="en-US"/>
              </w:rPr>
              <w:t xml:space="preserve"> to have functional radiation warning lights installed </w:t>
            </w:r>
            <w:r w:rsidR="00035352">
              <w:rPr>
                <w:rFonts w:ascii="Times New Roman" w:hAnsi="Times New Roman" w:cs="Times New Roman"/>
                <w:i/>
                <w:iCs/>
                <w:lang w:val="en-US"/>
              </w:rPr>
              <w:t>above</w:t>
            </w:r>
            <w:r w:rsidRPr="005C171E">
              <w:rPr>
                <w:rFonts w:ascii="Times New Roman" w:hAnsi="Times New Roman" w:cs="Times New Roman"/>
                <w:i/>
                <w:iCs/>
                <w:lang w:val="en-US"/>
              </w:rPr>
              <w:t xml:space="preserve"> the entrance door to each controlled room where radiation activities take place. These lights serve as visual indicators to warn individuals about potential radiation hazards and remind them to exercise caution. The lights are typically colored red and green, with the red light indicating the presence of radiation and the green light indicating a safe condition. Ideally, the radiation warning lights should be synchronized with the exposure switch to ensure that the lights activate simultaneously with the initiation of radiation exposure. </w:t>
            </w:r>
          </w:p>
        </w:tc>
      </w:tr>
      <w:tr w:rsidR="005C171E" w:rsidRPr="001B7C3B" w14:paraId="1E6BD4B6" w14:textId="77777777" w:rsidTr="007E40E1">
        <w:trPr>
          <w:trHeight w:val="1035"/>
        </w:trPr>
        <w:tc>
          <w:tcPr>
            <w:tcW w:w="785" w:type="pct"/>
          </w:tcPr>
          <w:p w14:paraId="18A7B634" w14:textId="77777777" w:rsidR="005C171E" w:rsidRPr="001B7C3B" w:rsidRDefault="005C171E" w:rsidP="001D2B9A">
            <w:pPr>
              <w:rPr>
                <w:rFonts w:ascii="Times New Roman" w:hAnsi="Times New Roman" w:cs="Times New Roman"/>
                <w:sz w:val="28"/>
                <w:szCs w:val="28"/>
                <w:lang w:val="en-US"/>
              </w:rPr>
            </w:pPr>
            <w:r w:rsidRPr="00DB5232">
              <w:rPr>
                <w:rFonts w:ascii="Times New Roman" w:hAnsi="Times New Roman" w:cs="Times New Roman"/>
                <w:sz w:val="24"/>
                <w:szCs w:val="24"/>
                <w:lang w:val="en-US"/>
              </w:rPr>
              <w:t>Self-assessment</w:t>
            </w:r>
          </w:p>
        </w:tc>
        <w:tc>
          <w:tcPr>
            <w:tcW w:w="4215" w:type="pct"/>
          </w:tcPr>
          <w:p w14:paraId="7505AA26" w14:textId="1C162C0F" w:rsidR="005C171E" w:rsidRDefault="005C171E" w:rsidP="001D2B9A">
            <w:pPr>
              <w:rPr>
                <w:rFonts w:ascii="Times New Roman" w:hAnsi="Times New Roman" w:cs="Times New Roman"/>
                <w:sz w:val="24"/>
                <w:szCs w:val="24"/>
                <w:lang w:val="en-US"/>
              </w:rPr>
            </w:pPr>
            <w:r w:rsidRPr="005C171E">
              <w:rPr>
                <w:rFonts w:ascii="Times New Roman" w:hAnsi="Times New Roman" w:cs="Times New Roman"/>
                <w:sz w:val="24"/>
                <w:szCs w:val="24"/>
                <w:lang w:val="en-US"/>
              </w:rPr>
              <w:t>Have you installed radiation warning lights at the entrance door to the controlled room, preferably synchronized with the exposure switch</w:t>
            </w:r>
            <w:r>
              <w:rPr>
                <w:rFonts w:ascii="Times New Roman" w:hAnsi="Times New Roman" w:cs="Times New Roman"/>
                <w:sz w:val="24"/>
                <w:szCs w:val="24"/>
                <w:lang w:val="en-US"/>
              </w:rPr>
              <w:t>?</w:t>
            </w:r>
          </w:p>
          <w:p w14:paraId="755D7C05" w14:textId="542EC7A4" w:rsidR="005C171E" w:rsidRPr="001B7C3B" w:rsidRDefault="005C171E" w:rsidP="001D2B9A">
            <w:pPr>
              <w:rPr>
                <w:rFonts w:ascii="Times New Roman" w:hAnsi="Times New Roman" w:cs="Times New Roman"/>
                <w:sz w:val="28"/>
                <w:szCs w:val="28"/>
                <w:lang w:val="en-US"/>
              </w:rPr>
            </w:pPr>
            <w:r>
              <w:rPr>
                <w:rFonts w:ascii="Times New Roman" w:hAnsi="Times New Roman" w:cs="Times New Roman"/>
                <w:sz w:val="28"/>
                <w:szCs w:val="28"/>
              </w:rPr>
              <w:object w:dxaOrig="1440" w:dyaOrig="1440" w14:anchorId="1A43DFE3">
                <v:shape id="_x0000_i1363" type="#_x0000_t75" style="width:41.4pt;height:23.4pt" o:ole="">
                  <v:imagedata r:id="rId13" o:title=""/>
                </v:shape>
                <w:control r:id="rId66" w:name="OptionButton3211111111111111111111111" w:shapeid="_x0000_i1363"/>
              </w:object>
            </w:r>
            <w:r>
              <w:rPr>
                <w:rFonts w:ascii="Times New Roman" w:hAnsi="Times New Roman" w:cs="Times New Roman"/>
                <w:sz w:val="28"/>
                <w:szCs w:val="28"/>
              </w:rPr>
              <w:object w:dxaOrig="1440" w:dyaOrig="1440" w14:anchorId="38F0C2E2">
                <v:shape id="_x0000_i1365" type="#_x0000_t75" style="width:41.4pt;height:23.4pt" o:ole="">
                  <v:imagedata r:id="rId15" o:title=""/>
                </v:shape>
                <w:control r:id="rId67" w:name="OptionButton31111111111111111111111111" w:shapeid="_x0000_i1365"/>
              </w:object>
            </w:r>
          </w:p>
        </w:tc>
      </w:tr>
      <w:tr w:rsidR="005C171E" w:rsidRPr="001B7C3B" w14:paraId="76A5E11B" w14:textId="77777777" w:rsidTr="007E40E1">
        <w:trPr>
          <w:trHeight w:val="678"/>
        </w:trPr>
        <w:tc>
          <w:tcPr>
            <w:tcW w:w="785" w:type="pct"/>
          </w:tcPr>
          <w:p w14:paraId="29CC1E90" w14:textId="77777777" w:rsidR="005C171E" w:rsidRPr="004F7AA5" w:rsidRDefault="005C171E" w:rsidP="001D2B9A">
            <w:pPr>
              <w:rPr>
                <w:rFonts w:ascii="Times New Roman" w:hAnsi="Times New Roman" w:cs="Times New Roman"/>
                <w:sz w:val="24"/>
                <w:szCs w:val="24"/>
                <w:lang w:val="en-US"/>
              </w:rPr>
            </w:pPr>
            <w:r w:rsidRPr="004F7AA5">
              <w:rPr>
                <w:rFonts w:ascii="Times New Roman" w:hAnsi="Times New Roman" w:cs="Times New Roman"/>
                <w:sz w:val="24"/>
                <w:szCs w:val="24"/>
                <w:lang w:val="en-US"/>
              </w:rPr>
              <w:t>Comment(s)</w:t>
            </w:r>
          </w:p>
        </w:tc>
        <w:tc>
          <w:tcPr>
            <w:tcW w:w="4215" w:type="pct"/>
          </w:tcPr>
          <w:p w14:paraId="16BD48FD" w14:textId="77777777" w:rsidR="005C171E" w:rsidRPr="001B7C3B" w:rsidRDefault="005C171E" w:rsidP="001D2B9A">
            <w:pPr>
              <w:rPr>
                <w:rFonts w:ascii="Times New Roman" w:hAnsi="Times New Roman" w:cs="Times New Roman"/>
                <w:sz w:val="28"/>
                <w:szCs w:val="28"/>
                <w:lang w:val="en-US"/>
              </w:rPr>
            </w:pPr>
          </w:p>
        </w:tc>
      </w:tr>
      <w:tr w:rsidR="005C171E" w:rsidRPr="001B7C3B" w14:paraId="4284598F" w14:textId="77777777" w:rsidTr="007E40E1">
        <w:trPr>
          <w:trHeight w:val="830"/>
        </w:trPr>
        <w:tc>
          <w:tcPr>
            <w:tcW w:w="785" w:type="pct"/>
          </w:tcPr>
          <w:p w14:paraId="54B9C8C9" w14:textId="77777777" w:rsidR="005C171E" w:rsidRPr="004F7AA5" w:rsidRDefault="005C171E" w:rsidP="001D2B9A">
            <w:pPr>
              <w:rPr>
                <w:rFonts w:ascii="Times New Roman" w:hAnsi="Times New Roman" w:cs="Times New Roman"/>
                <w:sz w:val="24"/>
                <w:szCs w:val="24"/>
                <w:lang w:val="en-US"/>
              </w:rPr>
            </w:pPr>
            <w:r w:rsidRPr="004F7AA5">
              <w:rPr>
                <w:rFonts w:ascii="Times New Roman" w:hAnsi="Times New Roman" w:cs="Times New Roman"/>
                <w:sz w:val="24"/>
                <w:szCs w:val="24"/>
                <w:lang w:val="en-US"/>
              </w:rPr>
              <w:t>Action(s) to be taken</w:t>
            </w:r>
          </w:p>
        </w:tc>
        <w:tc>
          <w:tcPr>
            <w:tcW w:w="4215" w:type="pct"/>
          </w:tcPr>
          <w:p w14:paraId="7658AA26" w14:textId="77777777" w:rsidR="005C171E" w:rsidRPr="001B7C3B" w:rsidRDefault="005C171E" w:rsidP="001D2B9A">
            <w:pPr>
              <w:rPr>
                <w:rFonts w:ascii="Times New Roman" w:hAnsi="Times New Roman" w:cs="Times New Roman"/>
                <w:sz w:val="28"/>
                <w:szCs w:val="28"/>
                <w:lang w:val="en-US"/>
              </w:rPr>
            </w:pPr>
          </w:p>
        </w:tc>
      </w:tr>
    </w:tbl>
    <w:p w14:paraId="3D81EE0E" w14:textId="77777777" w:rsidR="00AC4D95" w:rsidRDefault="00AC4D95" w:rsidP="0044273B">
      <w:pPr>
        <w:rPr>
          <w:rFonts w:ascii="Amasis MT Pro" w:hAnsi="Amasis MT Pro" w:cs="Tahoma"/>
          <w:b/>
          <w:bCs/>
          <w:sz w:val="36"/>
          <w:szCs w:val="36"/>
          <w:lang w:val="en-US"/>
        </w:rPr>
      </w:pPr>
    </w:p>
    <w:p w14:paraId="45892761" w14:textId="77777777" w:rsidR="007E40E1" w:rsidRDefault="007E40E1" w:rsidP="0044273B">
      <w:pPr>
        <w:rPr>
          <w:rFonts w:ascii="Amasis MT Pro" w:hAnsi="Amasis MT Pro" w:cs="Tahoma"/>
          <w:b/>
          <w:bCs/>
          <w:sz w:val="36"/>
          <w:szCs w:val="36"/>
          <w:lang w:val="en-US"/>
        </w:rPr>
      </w:pPr>
    </w:p>
    <w:p w14:paraId="75EDA0EE" w14:textId="77777777" w:rsidR="007E40E1" w:rsidRDefault="007E40E1" w:rsidP="0044273B">
      <w:pPr>
        <w:rPr>
          <w:rFonts w:ascii="Amasis MT Pro" w:hAnsi="Amasis MT Pro" w:cs="Tahoma"/>
          <w:b/>
          <w:bCs/>
          <w:sz w:val="36"/>
          <w:szCs w:val="36"/>
          <w:lang w:val="en-US"/>
        </w:rPr>
      </w:pPr>
    </w:p>
    <w:p w14:paraId="1958A93D" w14:textId="77777777" w:rsidR="007E40E1" w:rsidRDefault="007E40E1" w:rsidP="0044273B">
      <w:pPr>
        <w:rPr>
          <w:rFonts w:ascii="Amasis MT Pro" w:hAnsi="Amasis MT Pro" w:cs="Tahoma"/>
          <w:b/>
          <w:bCs/>
          <w:sz w:val="36"/>
          <w:szCs w:val="36"/>
          <w:lang w:val="en-US"/>
        </w:rPr>
      </w:pPr>
    </w:p>
    <w:tbl>
      <w:tblPr>
        <w:tblStyle w:val="TableGrid"/>
        <w:tblW w:w="5000" w:type="pct"/>
        <w:tblLook w:val="04A0" w:firstRow="1" w:lastRow="0" w:firstColumn="1" w:lastColumn="0" w:noHBand="0" w:noVBand="1"/>
      </w:tblPr>
      <w:tblGrid>
        <w:gridCol w:w="1512"/>
        <w:gridCol w:w="8117"/>
      </w:tblGrid>
      <w:tr w:rsidR="00370A70" w:rsidRPr="001B7C3B" w14:paraId="717A5BDB" w14:textId="77777777" w:rsidTr="007E40E1">
        <w:tc>
          <w:tcPr>
            <w:tcW w:w="5000" w:type="pct"/>
            <w:gridSpan w:val="2"/>
          </w:tcPr>
          <w:p w14:paraId="4E56C2C2" w14:textId="5EE9C3C8" w:rsidR="00370A70" w:rsidRPr="00E250CA" w:rsidRDefault="00370A70" w:rsidP="001B05EC">
            <w:pPr>
              <w:pStyle w:val="ListParagraph"/>
              <w:numPr>
                <w:ilvl w:val="0"/>
                <w:numId w:val="3"/>
              </w:numPr>
              <w:rPr>
                <w:rFonts w:ascii="Times New Roman" w:hAnsi="Times New Roman" w:cs="Times New Roman"/>
                <w:b/>
                <w:bCs/>
                <w:sz w:val="26"/>
                <w:szCs w:val="26"/>
                <w:lang w:val="en-US"/>
              </w:rPr>
            </w:pPr>
            <w:r w:rsidRPr="00370A70">
              <w:rPr>
                <w:rFonts w:ascii="Times New Roman" w:hAnsi="Times New Roman" w:cs="Times New Roman"/>
                <w:b/>
                <w:bCs/>
                <w:sz w:val="26"/>
                <w:szCs w:val="26"/>
                <w:lang w:val="en-US"/>
              </w:rPr>
              <w:lastRenderedPageBreak/>
              <w:t xml:space="preserve">Provision of Safe Methods for </w:t>
            </w:r>
            <w:r w:rsidR="00022213">
              <w:rPr>
                <w:rFonts w:ascii="Times New Roman" w:hAnsi="Times New Roman" w:cs="Times New Roman"/>
                <w:b/>
                <w:bCs/>
                <w:sz w:val="26"/>
                <w:szCs w:val="26"/>
                <w:lang w:val="en-US"/>
              </w:rPr>
              <w:t>Observing Patients during Exposures</w:t>
            </w:r>
          </w:p>
        </w:tc>
      </w:tr>
      <w:tr w:rsidR="00370A70" w:rsidRPr="001B7C3B" w14:paraId="19A57B25" w14:textId="77777777" w:rsidTr="007E40E1">
        <w:trPr>
          <w:trHeight w:val="558"/>
        </w:trPr>
        <w:tc>
          <w:tcPr>
            <w:tcW w:w="5000" w:type="pct"/>
            <w:gridSpan w:val="2"/>
          </w:tcPr>
          <w:p w14:paraId="7E22D72B" w14:textId="0B382019" w:rsidR="00370A70" w:rsidRPr="00B627EF" w:rsidRDefault="00370A70" w:rsidP="00370A70">
            <w:pPr>
              <w:spacing w:before="120" w:after="120"/>
              <w:jc w:val="both"/>
              <w:rPr>
                <w:rFonts w:ascii="Times New Roman" w:hAnsi="Times New Roman" w:cs="Times New Roman"/>
                <w:i/>
                <w:iCs/>
                <w:lang w:val="en-US"/>
              </w:rPr>
            </w:pPr>
            <w:r w:rsidRPr="00DB5232">
              <w:rPr>
                <w:rFonts w:ascii="Times New Roman" w:hAnsi="Times New Roman" w:cs="Times New Roman"/>
                <w:b/>
                <w:bCs/>
                <w:i/>
                <w:iCs/>
                <w:lang w:val="en-US"/>
              </w:rPr>
              <w:t>Note:</w:t>
            </w:r>
            <w:r w:rsidRPr="00641784">
              <w:rPr>
                <w:rFonts w:ascii="Times New Roman" w:hAnsi="Times New Roman" w:cs="Times New Roman"/>
                <w:i/>
                <w:iCs/>
                <w:lang w:val="en-US"/>
              </w:rPr>
              <w:t xml:space="preserve"> </w:t>
            </w:r>
            <w:r w:rsidRPr="005C171E">
              <w:rPr>
                <w:rFonts w:ascii="Times New Roman" w:hAnsi="Times New Roman" w:cs="Times New Roman"/>
                <w:i/>
                <w:iCs/>
                <w:lang w:val="en-US"/>
              </w:rPr>
              <w:t xml:space="preserve">It is essential to </w:t>
            </w:r>
            <w:r>
              <w:rPr>
                <w:rFonts w:ascii="Times New Roman" w:hAnsi="Times New Roman" w:cs="Times New Roman"/>
                <w:i/>
                <w:iCs/>
                <w:lang w:val="en-US"/>
              </w:rPr>
              <w:t>ensure</w:t>
            </w:r>
            <w:r w:rsidRPr="00370A70">
              <w:rPr>
                <w:rFonts w:ascii="Times New Roman" w:hAnsi="Times New Roman" w:cs="Times New Roman"/>
                <w:i/>
                <w:iCs/>
                <w:lang w:val="en-US"/>
              </w:rPr>
              <w:t xml:space="preserve"> the safety of radiation workers </w:t>
            </w:r>
            <w:r>
              <w:rPr>
                <w:rFonts w:ascii="Times New Roman" w:hAnsi="Times New Roman" w:cs="Times New Roman"/>
                <w:i/>
                <w:iCs/>
                <w:lang w:val="en-US"/>
              </w:rPr>
              <w:t xml:space="preserve">while </w:t>
            </w:r>
            <w:r w:rsidRPr="00370A70">
              <w:rPr>
                <w:rFonts w:ascii="Times New Roman" w:hAnsi="Times New Roman" w:cs="Times New Roman"/>
                <w:i/>
                <w:iCs/>
                <w:lang w:val="en-US"/>
              </w:rPr>
              <w:t>maintaining their ability to closely observe patients during exposures. One way to achieve this is by providing a shielded viewing window that allows radiation workers to monitor patients without direct exposure to radiation. The dose rates behind the viewing window should be maintained below 10µSv/h to ensure a safe working environment.</w:t>
            </w:r>
            <w:r>
              <w:rPr>
                <w:rFonts w:ascii="Times New Roman" w:hAnsi="Times New Roman" w:cs="Times New Roman"/>
                <w:i/>
                <w:iCs/>
                <w:lang w:val="en-US"/>
              </w:rPr>
              <w:t xml:space="preserve"> </w:t>
            </w:r>
            <w:r w:rsidRPr="00370A70">
              <w:rPr>
                <w:rFonts w:ascii="Times New Roman" w:hAnsi="Times New Roman" w:cs="Times New Roman"/>
                <w:i/>
                <w:iCs/>
                <w:lang w:val="en-US"/>
              </w:rPr>
              <w:t xml:space="preserve">In the case of fluoroscopic procedures, an image intensifier coupled with a television </w:t>
            </w:r>
            <w:r w:rsidR="001B5DDD" w:rsidRPr="00370A70">
              <w:rPr>
                <w:rFonts w:ascii="Times New Roman" w:hAnsi="Times New Roman" w:cs="Times New Roman"/>
                <w:i/>
                <w:iCs/>
                <w:lang w:val="en-US"/>
              </w:rPr>
              <w:t>chain,</w:t>
            </w:r>
            <w:r w:rsidRPr="00370A70">
              <w:rPr>
                <w:rFonts w:ascii="Times New Roman" w:hAnsi="Times New Roman" w:cs="Times New Roman"/>
                <w:i/>
                <w:iCs/>
                <w:lang w:val="en-US"/>
              </w:rPr>
              <w:t xml:space="preserve"> or a flat panel detector system should be utilized. This enables radiation workers to view real-time images of the patient on a monitor, allowing them to observe the procedure without being in the immediate vicinity of the radiation source.</w:t>
            </w:r>
          </w:p>
        </w:tc>
      </w:tr>
      <w:tr w:rsidR="00370A70" w:rsidRPr="001B7C3B" w14:paraId="5F10B0D2" w14:textId="77777777" w:rsidTr="007E40E1">
        <w:trPr>
          <w:trHeight w:val="1035"/>
        </w:trPr>
        <w:tc>
          <w:tcPr>
            <w:tcW w:w="785" w:type="pct"/>
          </w:tcPr>
          <w:p w14:paraId="7C71EAEB" w14:textId="77777777" w:rsidR="00370A70" w:rsidRPr="001B7C3B" w:rsidRDefault="00370A70" w:rsidP="001D2B9A">
            <w:pPr>
              <w:rPr>
                <w:rFonts w:ascii="Times New Roman" w:hAnsi="Times New Roman" w:cs="Times New Roman"/>
                <w:sz w:val="28"/>
                <w:szCs w:val="28"/>
                <w:lang w:val="en-US"/>
              </w:rPr>
            </w:pPr>
            <w:r w:rsidRPr="00DB5232">
              <w:rPr>
                <w:rFonts w:ascii="Times New Roman" w:hAnsi="Times New Roman" w:cs="Times New Roman"/>
                <w:sz w:val="24"/>
                <w:szCs w:val="24"/>
                <w:lang w:val="en-US"/>
              </w:rPr>
              <w:t>Self-assessment</w:t>
            </w:r>
          </w:p>
        </w:tc>
        <w:tc>
          <w:tcPr>
            <w:tcW w:w="4215" w:type="pct"/>
          </w:tcPr>
          <w:p w14:paraId="394E2737" w14:textId="4421B9EF" w:rsidR="00370A70" w:rsidRDefault="00370A70" w:rsidP="001D2B9A">
            <w:pPr>
              <w:rPr>
                <w:rFonts w:ascii="Times New Roman" w:hAnsi="Times New Roman" w:cs="Times New Roman"/>
                <w:sz w:val="24"/>
                <w:szCs w:val="24"/>
                <w:lang w:val="en-US"/>
              </w:rPr>
            </w:pPr>
            <w:r w:rsidRPr="00370A70">
              <w:rPr>
                <w:rFonts w:ascii="Times New Roman" w:hAnsi="Times New Roman" w:cs="Times New Roman"/>
                <w:sz w:val="24"/>
                <w:szCs w:val="24"/>
                <w:lang w:val="en-US"/>
              </w:rPr>
              <w:t>Have you provided a safe and continuous method for radiation workers to observe patients during exposures</w:t>
            </w:r>
            <w:r>
              <w:rPr>
                <w:rFonts w:ascii="Times New Roman" w:hAnsi="Times New Roman" w:cs="Times New Roman"/>
                <w:sz w:val="24"/>
                <w:szCs w:val="24"/>
                <w:lang w:val="en-US"/>
              </w:rPr>
              <w:t>?</w:t>
            </w:r>
          </w:p>
          <w:p w14:paraId="06434DEA" w14:textId="1366DD92" w:rsidR="00370A70" w:rsidRPr="001B7C3B" w:rsidRDefault="00370A70" w:rsidP="001D2B9A">
            <w:pPr>
              <w:rPr>
                <w:rFonts w:ascii="Times New Roman" w:hAnsi="Times New Roman" w:cs="Times New Roman"/>
                <w:sz w:val="28"/>
                <w:szCs w:val="28"/>
                <w:lang w:val="en-US"/>
              </w:rPr>
            </w:pPr>
            <w:r>
              <w:rPr>
                <w:rFonts w:ascii="Times New Roman" w:hAnsi="Times New Roman" w:cs="Times New Roman"/>
                <w:sz w:val="28"/>
                <w:szCs w:val="28"/>
              </w:rPr>
              <w:object w:dxaOrig="1440" w:dyaOrig="1440" w14:anchorId="00818E16">
                <v:shape id="_x0000_i1367" type="#_x0000_t75" style="width:41.4pt;height:23.4pt" o:ole="">
                  <v:imagedata r:id="rId68" o:title=""/>
                </v:shape>
                <w:control r:id="rId69" w:name="OptionButton32111111111111111111111111" w:shapeid="_x0000_i1367"/>
              </w:object>
            </w:r>
            <w:r>
              <w:rPr>
                <w:rFonts w:ascii="Times New Roman" w:hAnsi="Times New Roman" w:cs="Times New Roman"/>
                <w:sz w:val="28"/>
                <w:szCs w:val="28"/>
              </w:rPr>
              <w:object w:dxaOrig="1440" w:dyaOrig="1440" w14:anchorId="05349C24">
                <v:shape id="_x0000_i1369" type="#_x0000_t75" style="width:41.4pt;height:23.4pt" o:ole="">
                  <v:imagedata r:id="rId15" o:title=""/>
                </v:shape>
                <w:control r:id="rId70" w:name="OptionButton311111111111111111111111111" w:shapeid="_x0000_i1369"/>
              </w:object>
            </w:r>
          </w:p>
        </w:tc>
      </w:tr>
      <w:tr w:rsidR="00370A70" w:rsidRPr="001B7C3B" w14:paraId="155CDCC2" w14:textId="77777777" w:rsidTr="007E40E1">
        <w:trPr>
          <w:trHeight w:val="678"/>
        </w:trPr>
        <w:tc>
          <w:tcPr>
            <w:tcW w:w="785" w:type="pct"/>
          </w:tcPr>
          <w:p w14:paraId="1E5C4594" w14:textId="77777777" w:rsidR="00370A70" w:rsidRPr="004F7AA5" w:rsidRDefault="00370A70" w:rsidP="001D2B9A">
            <w:pPr>
              <w:rPr>
                <w:rFonts w:ascii="Times New Roman" w:hAnsi="Times New Roman" w:cs="Times New Roman"/>
                <w:sz w:val="24"/>
                <w:szCs w:val="24"/>
                <w:lang w:val="en-US"/>
              </w:rPr>
            </w:pPr>
            <w:r w:rsidRPr="004F7AA5">
              <w:rPr>
                <w:rFonts w:ascii="Times New Roman" w:hAnsi="Times New Roman" w:cs="Times New Roman"/>
                <w:sz w:val="24"/>
                <w:szCs w:val="24"/>
                <w:lang w:val="en-US"/>
              </w:rPr>
              <w:t>Comment(s)</w:t>
            </w:r>
          </w:p>
        </w:tc>
        <w:tc>
          <w:tcPr>
            <w:tcW w:w="4215" w:type="pct"/>
          </w:tcPr>
          <w:p w14:paraId="54E5F7B6" w14:textId="77777777" w:rsidR="00370A70" w:rsidRPr="001B7C3B" w:rsidRDefault="00370A70" w:rsidP="001D2B9A">
            <w:pPr>
              <w:rPr>
                <w:rFonts w:ascii="Times New Roman" w:hAnsi="Times New Roman" w:cs="Times New Roman"/>
                <w:sz w:val="28"/>
                <w:szCs w:val="28"/>
                <w:lang w:val="en-US"/>
              </w:rPr>
            </w:pPr>
          </w:p>
        </w:tc>
      </w:tr>
      <w:tr w:rsidR="00370A70" w:rsidRPr="001B7C3B" w14:paraId="0F236F41" w14:textId="77777777" w:rsidTr="007E40E1">
        <w:trPr>
          <w:trHeight w:val="830"/>
        </w:trPr>
        <w:tc>
          <w:tcPr>
            <w:tcW w:w="785" w:type="pct"/>
          </w:tcPr>
          <w:p w14:paraId="268DB793" w14:textId="77777777" w:rsidR="00370A70" w:rsidRPr="004F7AA5" w:rsidRDefault="00370A70" w:rsidP="001D2B9A">
            <w:pPr>
              <w:rPr>
                <w:rFonts w:ascii="Times New Roman" w:hAnsi="Times New Roman" w:cs="Times New Roman"/>
                <w:sz w:val="24"/>
                <w:szCs w:val="24"/>
                <w:lang w:val="en-US"/>
              </w:rPr>
            </w:pPr>
            <w:r w:rsidRPr="004F7AA5">
              <w:rPr>
                <w:rFonts w:ascii="Times New Roman" w:hAnsi="Times New Roman" w:cs="Times New Roman"/>
                <w:sz w:val="24"/>
                <w:szCs w:val="24"/>
                <w:lang w:val="en-US"/>
              </w:rPr>
              <w:t>Action(s) to be taken</w:t>
            </w:r>
          </w:p>
        </w:tc>
        <w:tc>
          <w:tcPr>
            <w:tcW w:w="4215" w:type="pct"/>
          </w:tcPr>
          <w:p w14:paraId="25C8459D" w14:textId="77777777" w:rsidR="00370A70" w:rsidRPr="001B7C3B" w:rsidRDefault="00370A70" w:rsidP="001D2B9A">
            <w:pPr>
              <w:rPr>
                <w:rFonts w:ascii="Times New Roman" w:hAnsi="Times New Roman" w:cs="Times New Roman"/>
                <w:sz w:val="28"/>
                <w:szCs w:val="28"/>
                <w:lang w:val="en-US"/>
              </w:rPr>
            </w:pPr>
          </w:p>
        </w:tc>
      </w:tr>
    </w:tbl>
    <w:p w14:paraId="6A8A2ECE" w14:textId="77777777" w:rsidR="00370A70" w:rsidRDefault="00370A70" w:rsidP="0044273B">
      <w:pPr>
        <w:rPr>
          <w:rFonts w:ascii="Amasis MT Pro" w:hAnsi="Amasis MT Pro" w:cs="Tahoma"/>
          <w:b/>
          <w:bCs/>
          <w:sz w:val="36"/>
          <w:szCs w:val="36"/>
          <w:lang w:val="en-US"/>
        </w:rPr>
      </w:pPr>
    </w:p>
    <w:tbl>
      <w:tblPr>
        <w:tblStyle w:val="TableGrid"/>
        <w:tblW w:w="5000" w:type="pct"/>
        <w:tblLook w:val="04A0" w:firstRow="1" w:lastRow="0" w:firstColumn="1" w:lastColumn="0" w:noHBand="0" w:noVBand="1"/>
      </w:tblPr>
      <w:tblGrid>
        <w:gridCol w:w="1512"/>
        <w:gridCol w:w="8117"/>
      </w:tblGrid>
      <w:tr w:rsidR="00370A70" w:rsidRPr="001B7C3B" w14:paraId="76E79054" w14:textId="77777777" w:rsidTr="007E40E1">
        <w:tc>
          <w:tcPr>
            <w:tcW w:w="5000" w:type="pct"/>
            <w:gridSpan w:val="2"/>
          </w:tcPr>
          <w:p w14:paraId="54CA7B43" w14:textId="537981C5" w:rsidR="00370A70" w:rsidRPr="00E250CA" w:rsidRDefault="00370A70" w:rsidP="001B05EC">
            <w:pPr>
              <w:pStyle w:val="ListParagraph"/>
              <w:numPr>
                <w:ilvl w:val="0"/>
                <w:numId w:val="3"/>
              </w:numPr>
              <w:rPr>
                <w:rFonts w:ascii="Times New Roman" w:hAnsi="Times New Roman" w:cs="Times New Roman"/>
                <w:b/>
                <w:bCs/>
                <w:sz w:val="26"/>
                <w:szCs w:val="26"/>
                <w:lang w:val="en-US"/>
              </w:rPr>
            </w:pPr>
            <w:r w:rsidRPr="00370A70">
              <w:rPr>
                <w:rFonts w:ascii="Times New Roman" w:hAnsi="Times New Roman" w:cs="Times New Roman"/>
                <w:b/>
                <w:bCs/>
                <w:sz w:val="26"/>
                <w:szCs w:val="26"/>
                <w:lang w:val="en-US"/>
              </w:rPr>
              <w:t>Correct Identification of Patients and Medical X-ray Procedures by Radiation Workers</w:t>
            </w:r>
          </w:p>
        </w:tc>
      </w:tr>
      <w:tr w:rsidR="00370A70" w:rsidRPr="001B7C3B" w14:paraId="002E5A26" w14:textId="77777777" w:rsidTr="007E40E1">
        <w:trPr>
          <w:trHeight w:val="558"/>
        </w:trPr>
        <w:tc>
          <w:tcPr>
            <w:tcW w:w="5000" w:type="pct"/>
            <w:gridSpan w:val="2"/>
          </w:tcPr>
          <w:p w14:paraId="2C98E24C" w14:textId="3DAFE8E7" w:rsidR="00370A70" w:rsidRPr="00B627EF" w:rsidRDefault="00370A70" w:rsidP="001D2B9A">
            <w:pPr>
              <w:spacing w:before="120" w:after="120"/>
              <w:jc w:val="both"/>
              <w:rPr>
                <w:rFonts w:ascii="Times New Roman" w:hAnsi="Times New Roman" w:cs="Times New Roman"/>
                <w:i/>
                <w:iCs/>
                <w:lang w:val="en-US"/>
              </w:rPr>
            </w:pPr>
            <w:r w:rsidRPr="00DB5232">
              <w:rPr>
                <w:rFonts w:ascii="Times New Roman" w:hAnsi="Times New Roman" w:cs="Times New Roman"/>
                <w:b/>
                <w:bCs/>
                <w:i/>
                <w:iCs/>
                <w:lang w:val="en-US"/>
              </w:rPr>
              <w:t>Note:</w:t>
            </w:r>
            <w:r w:rsidRPr="00641784">
              <w:rPr>
                <w:rFonts w:ascii="Times New Roman" w:hAnsi="Times New Roman" w:cs="Times New Roman"/>
                <w:i/>
                <w:iCs/>
                <w:lang w:val="en-US"/>
              </w:rPr>
              <w:t xml:space="preserve"> </w:t>
            </w:r>
            <w:r w:rsidRPr="005C171E">
              <w:rPr>
                <w:rFonts w:ascii="Times New Roman" w:hAnsi="Times New Roman" w:cs="Times New Roman"/>
                <w:i/>
                <w:iCs/>
                <w:lang w:val="en-US"/>
              </w:rPr>
              <w:t>It is e</w:t>
            </w:r>
            <w:r>
              <w:rPr>
                <w:rFonts w:ascii="Times New Roman" w:hAnsi="Times New Roman" w:cs="Times New Roman"/>
                <w:i/>
                <w:iCs/>
                <w:lang w:val="en-US"/>
              </w:rPr>
              <w:t xml:space="preserve">xpected that there are </w:t>
            </w:r>
            <w:r w:rsidRPr="00370A70">
              <w:rPr>
                <w:rFonts w:ascii="Times New Roman" w:hAnsi="Times New Roman" w:cs="Times New Roman"/>
                <w:i/>
                <w:iCs/>
                <w:lang w:val="en-US"/>
              </w:rPr>
              <w:t>accurate patient identification and appropriate selection of medical X-ray procedures, several measures should be in place. This includes the use of comprehensive medical request forms that capture essential patient information, such as name, gender, date of birth, and unique patient number, among others. Additionally, radiation workers should diligently check patient identification documents, such as IDs or medical cards, to verify the patient's identity before proceeding with the X-ray procedure. It is crucial to establish a documented procedure that outlines the steps to be followed in confirming patient identity and selecting the correct medical X-ray procedure based on the medical request form and patient information.</w:t>
            </w:r>
          </w:p>
        </w:tc>
      </w:tr>
      <w:tr w:rsidR="00370A70" w:rsidRPr="001B7C3B" w14:paraId="4BFECD10" w14:textId="77777777" w:rsidTr="007E40E1">
        <w:trPr>
          <w:trHeight w:val="1035"/>
        </w:trPr>
        <w:tc>
          <w:tcPr>
            <w:tcW w:w="785" w:type="pct"/>
          </w:tcPr>
          <w:p w14:paraId="0D4523CC" w14:textId="77777777" w:rsidR="00370A70" w:rsidRPr="001B7C3B" w:rsidRDefault="00370A70" w:rsidP="001D2B9A">
            <w:pPr>
              <w:rPr>
                <w:rFonts w:ascii="Times New Roman" w:hAnsi="Times New Roman" w:cs="Times New Roman"/>
                <w:sz w:val="28"/>
                <w:szCs w:val="28"/>
                <w:lang w:val="en-US"/>
              </w:rPr>
            </w:pPr>
            <w:r w:rsidRPr="00DB5232">
              <w:rPr>
                <w:rFonts w:ascii="Times New Roman" w:hAnsi="Times New Roman" w:cs="Times New Roman"/>
                <w:sz w:val="24"/>
                <w:szCs w:val="24"/>
                <w:lang w:val="en-US"/>
              </w:rPr>
              <w:t>Self-assessment</w:t>
            </w:r>
          </w:p>
        </w:tc>
        <w:tc>
          <w:tcPr>
            <w:tcW w:w="4215" w:type="pct"/>
          </w:tcPr>
          <w:p w14:paraId="307B013C" w14:textId="79C9E2B9" w:rsidR="00370A70" w:rsidRDefault="00370A70" w:rsidP="001D2B9A">
            <w:pPr>
              <w:rPr>
                <w:rFonts w:ascii="Times New Roman" w:hAnsi="Times New Roman" w:cs="Times New Roman"/>
                <w:sz w:val="24"/>
                <w:szCs w:val="24"/>
                <w:lang w:val="en-US"/>
              </w:rPr>
            </w:pPr>
            <w:r>
              <w:rPr>
                <w:rFonts w:ascii="Times New Roman" w:hAnsi="Times New Roman" w:cs="Times New Roman"/>
                <w:sz w:val="24"/>
                <w:szCs w:val="24"/>
                <w:lang w:val="en-US"/>
              </w:rPr>
              <w:t>Is there an established and documented procedure to ensure</w:t>
            </w:r>
            <w:r w:rsidRPr="00370A70">
              <w:rPr>
                <w:rFonts w:ascii="Times New Roman" w:hAnsi="Times New Roman" w:cs="Times New Roman"/>
                <w:sz w:val="24"/>
                <w:szCs w:val="24"/>
                <w:lang w:val="en-US"/>
              </w:rPr>
              <w:t xml:space="preserve"> radiation workers</w:t>
            </w:r>
            <w:r>
              <w:rPr>
                <w:rFonts w:ascii="Times New Roman" w:hAnsi="Times New Roman" w:cs="Times New Roman"/>
                <w:sz w:val="24"/>
                <w:szCs w:val="24"/>
                <w:lang w:val="en-US"/>
              </w:rPr>
              <w:t xml:space="preserve"> </w:t>
            </w:r>
            <w:r w:rsidRPr="00370A70">
              <w:rPr>
                <w:rFonts w:ascii="Times New Roman" w:hAnsi="Times New Roman" w:cs="Times New Roman"/>
                <w:sz w:val="24"/>
                <w:szCs w:val="24"/>
                <w:lang w:val="en-US"/>
              </w:rPr>
              <w:t>correctly identify the patient and the respective medical X-ray procedure to perform</w:t>
            </w:r>
            <w:r>
              <w:rPr>
                <w:rFonts w:ascii="Times New Roman" w:hAnsi="Times New Roman" w:cs="Times New Roman"/>
                <w:sz w:val="24"/>
                <w:szCs w:val="24"/>
                <w:lang w:val="en-US"/>
              </w:rPr>
              <w:t>?</w:t>
            </w:r>
          </w:p>
          <w:p w14:paraId="79EB1E85" w14:textId="73A1EA0F" w:rsidR="00370A70" w:rsidRPr="001B7C3B" w:rsidRDefault="00370A70" w:rsidP="001D2B9A">
            <w:pPr>
              <w:rPr>
                <w:rFonts w:ascii="Times New Roman" w:hAnsi="Times New Roman" w:cs="Times New Roman"/>
                <w:sz w:val="28"/>
                <w:szCs w:val="28"/>
                <w:lang w:val="en-US"/>
              </w:rPr>
            </w:pPr>
            <w:r>
              <w:rPr>
                <w:rFonts w:ascii="Times New Roman" w:hAnsi="Times New Roman" w:cs="Times New Roman"/>
                <w:sz w:val="28"/>
                <w:szCs w:val="28"/>
              </w:rPr>
              <w:object w:dxaOrig="1440" w:dyaOrig="1440" w14:anchorId="0A8E97D5">
                <v:shape id="_x0000_i1371" type="#_x0000_t75" style="width:41.4pt;height:23.4pt" o:ole="">
                  <v:imagedata r:id="rId71" o:title=""/>
                </v:shape>
                <w:control r:id="rId72" w:name="OptionButton321111111111111111111111111" w:shapeid="_x0000_i1371"/>
              </w:object>
            </w:r>
            <w:r>
              <w:rPr>
                <w:rFonts w:ascii="Times New Roman" w:hAnsi="Times New Roman" w:cs="Times New Roman"/>
                <w:sz w:val="28"/>
                <w:szCs w:val="28"/>
              </w:rPr>
              <w:object w:dxaOrig="1440" w:dyaOrig="1440" w14:anchorId="1B638AA4">
                <v:shape id="_x0000_i1373" type="#_x0000_t75" style="width:41.4pt;height:23.4pt" o:ole="">
                  <v:imagedata r:id="rId15" o:title=""/>
                </v:shape>
                <w:control r:id="rId73" w:name="OptionButton3111111111111111111111111111" w:shapeid="_x0000_i1373"/>
              </w:object>
            </w:r>
          </w:p>
        </w:tc>
      </w:tr>
      <w:tr w:rsidR="00370A70" w:rsidRPr="001B7C3B" w14:paraId="7CC852F7" w14:textId="77777777" w:rsidTr="007E40E1">
        <w:trPr>
          <w:trHeight w:val="678"/>
        </w:trPr>
        <w:tc>
          <w:tcPr>
            <w:tcW w:w="785" w:type="pct"/>
          </w:tcPr>
          <w:p w14:paraId="090DC0E6" w14:textId="77777777" w:rsidR="00370A70" w:rsidRPr="004F7AA5" w:rsidRDefault="00370A70" w:rsidP="001D2B9A">
            <w:pPr>
              <w:rPr>
                <w:rFonts w:ascii="Times New Roman" w:hAnsi="Times New Roman" w:cs="Times New Roman"/>
                <w:sz w:val="24"/>
                <w:szCs w:val="24"/>
                <w:lang w:val="en-US"/>
              </w:rPr>
            </w:pPr>
            <w:r w:rsidRPr="004F7AA5">
              <w:rPr>
                <w:rFonts w:ascii="Times New Roman" w:hAnsi="Times New Roman" w:cs="Times New Roman"/>
                <w:sz w:val="24"/>
                <w:szCs w:val="24"/>
                <w:lang w:val="en-US"/>
              </w:rPr>
              <w:t>Comment(s)</w:t>
            </w:r>
          </w:p>
        </w:tc>
        <w:tc>
          <w:tcPr>
            <w:tcW w:w="4215" w:type="pct"/>
          </w:tcPr>
          <w:p w14:paraId="6FADE21D" w14:textId="77777777" w:rsidR="00370A70" w:rsidRPr="001B7C3B" w:rsidRDefault="00370A70" w:rsidP="001D2B9A">
            <w:pPr>
              <w:rPr>
                <w:rFonts w:ascii="Times New Roman" w:hAnsi="Times New Roman" w:cs="Times New Roman"/>
                <w:sz w:val="28"/>
                <w:szCs w:val="28"/>
                <w:lang w:val="en-US"/>
              </w:rPr>
            </w:pPr>
          </w:p>
        </w:tc>
      </w:tr>
      <w:tr w:rsidR="00370A70" w:rsidRPr="001B7C3B" w14:paraId="45669514" w14:textId="77777777" w:rsidTr="007E40E1">
        <w:trPr>
          <w:trHeight w:val="830"/>
        </w:trPr>
        <w:tc>
          <w:tcPr>
            <w:tcW w:w="785" w:type="pct"/>
          </w:tcPr>
          <w:p w14:paraId="2C23C53E" w14:textId="77777777" w:rsidR="00370A70" w:rsidRPr="004F7AA5" w:rsidRDefault="00370A70" w:rsidP="001D2B9A">
            <w:pPr>
              <w:rPr>
                <w:rFonts w:ascii="Times New Roman" w:hAnsi="Times New Roman" w:cs="Times New Roman"/>
                <w:sz w:val="24"/>
                <w:szCs w:val="24"/>
                <w:lang w:val="en-US"/>
              </w:rPr>
            </w:pPr>
            <w:r w:rsidRPr="004F7AA5">
              <w:rPr>
                <w:rFonts w:ascii="Times New Roman" w:hAnsi="Times New Roman" w:cs="Times New Roman"/>
                <w:sz w:val="24"/>
                <w:szCs w:val="24"/>
                <w:lang w:val="en-US"/>
              </w:rPr>
              <w:t>Action(s) to be taken</w:t>
            </w:r>
          </w:p>
        </w:tc>
        <w:tc>
          <w:tcPr>
            <w:tcW w:w="4215" w:type="pct"/>
          </w:tcPr>
          <w:p w14:paraId="7352AA92" w14:textId="77777777" w:rsidR="00370A70" w:rsidRPr="001B7C3B" w:rsidRDefault="00370A70" w:rsidP="001D2B9A">
            <w:pPr>
              <w:rPr>
                <w:rFonts w:ascii="Times New Roman" w:hAnsi="Times New Roman" w:cs="Times New Roman"/>
                <w:sz w:val="28"/>
                <w:szCs w:val="28"/>
                <w:lang w:val="en-US"/>
              </w:rPr>
            </w:pPr>
          </w:p>
        </w:tc>
      </w:tr>
    </w:tbl>
    <w:p w14:paraId="7819A2FC" w14:textId="77777777" w:rsidR="00370A70" w:rsidRDefault="00370A70" w:rsidP="0044273B">
      <w:pPr>
        <w:rPr>
          <w:rFonts w:ascii="Amasis MT Pro" w:hAnsi="Amasis MT Pro" w:cs="Tahoma"/>
          <w:b/>
          <w:bCs/>
          <w:sz w:val="36"/>
          <w:szCs w:val="36"/>
          <w:lang w:val="en-US"/>
        </w:rPr>
      </w:pPr>
    </w:p>
    <w:p w14:paraId="22DBA554" w14:textId="77777777" w:rsidR="007E40E1" w:rsidRDefault="007E40E1" w:rsidP="0044273B">
      <w:pPr>
        <w:rPr>
          <w:rFonts w:ascii="Amasis MT Pro" w:hAnsi="Amasis MT Pro" w:cs="Tahoma"/>
          <w:b/>
          <w:bCs/>
          <w:sz w:val="36"/>
          <w:szCs w:val="36"/>
          <w:lang w:val="en-US"/>
        </w:rPr>
      </w:pPr>
    </w:p>
    <w:p w14:paraId="58A01B5F" w14:textId="77777777" w:rsidR="007E40E1" w:rsidRDefault="007E40E1" w:rsidP="0044273B">
      <w:pPr>
        <w:rPr>
          <w:rFonts w:ascii="Amasis MT Pro" w:hAnsi="Amasis MT Pro" w:cs="Tahoma"/>
          <w:b/>
          <w:bCs/>
          <w:sz w:val="36"/>
          <w:szCs w:val="36"/>
          <w:lang w:val="en-US"/>
        </w:rPr>
      </w:pPr>
    </w:p>
    <w:p w14:paraId="6B2C5916" w14:textId="77777777" w:rsidR="007E40E1" w:rsidRDefault="007E40E1" w:rsidP="0044273B">
      <w:pPr>
        <w:rPr>
          <w:rFonts w:ascii="Amasis MT Pro" w:hAnsi="Amasis MT Pro" w:cs="Tahoma"/>
          <w:b/>
          <w:bCs/>
          <w:sz w:val="36"/>
          <w:szCs w:val="36"/>
          <w:lang w:val="en-US"/>
        </w:rPr>
      </w:pPr>
    </w:p>
    <w:p w14:paraId="2128C274" w14:textId="77777777" w:rsidR="007E40E1" w:rsidRDefault="007E40E1" w:rsidP="0044273B">
      <w:pPr>
        <w:rPr>
          <w:rFonts w:ascii="Amasis MT Pro" w:hAnsi="Amasis MT Pro" w:cs="Tahoma"/>
          <w:b/>
          <w:bCs/>
          <w:sz w:val="36"/>
          <w:szCs w:val="36"/>
          <w:lang w:val="en-US"/>
        </w:rPr>
      </w:pPr>
    </w:p>
    <w:tbl>
      <w:tblPr>
        <w:tblStyle w:val="TableGrid"/>
        <w:tblW w:w="5000" w:type="pct"/>
        <w:tblLook w:val="04A0" w:firstRow="1" w:lastRow="0" w:firstColumn="1" w:lastColumn="0" w:noHBand="0" w:noVBand="1"/>
      </w:tblPr>
      <w:tblGrid>
        <w:gridCol w:w="1512"/>
        <w:gridCol w:w="8117"/>
      </w:tblGrid>
      <w:tr w:rsidR="00370A70" w:rsidRPr="001B7C3B" w14:paraId="3D60E9C3" w14:textId="77777777" w:rsidTr="007E40E1">
        <w:tc>
          <w:tcPr>
            <w:tcW w:w="5000" w:type="pct"/>
            <w:gridSpan w:val="2"/>
          </w:tcPr>
          <w:p w14:paraId="67BF9FC3" w14:textId="2E2B1FC9" w:rsidR="00370A70" w:rsidRPr="00E250CA" w:rsidRDefault="000874CF" w:rsidP="001B05EC">
            <w:pPr>
              <w:pStyle w:val="ListParagraph"/>
              <w:numPr>
                <w:ilvl w:val="0"/>
                <w:numId w:val="3"/>
              </w:numPr>
              <w:rPr>
                <w:rFonts w:ascii="Times New Roman" w:hAnsi="Times New Roman" w:cs="Times New Roman"/>
                <w:b/>
                <w:bCs/>
                <w:sz w:val="26"/>
                <w:szCs w:val="26"/>
                <w:lang w:val="en-US"/>
              </w:rPr>
            </w:pPr>
            <w:r>
              <w:rPr>
                <w:rFonts w:ascii="Times New Roman" w:hAnsi="Times New Roman" w:cs="Times New Roman"/>
                <w:b/>
                <w:bCs/>
                <w:sz w:val="26"/>
                <w:szCs w:val="26"/>
                <w:lang w:val="en-US"/>
              </w:rPr>
              <w:lastRenderedPageBreak/>
              <w:t xml:space="preserve">Display of licenses </w:t>
            </w:r>
          </w:p>
        </w:tc>
      </w:tr>
      <w:tr w:rsidR="00370A70" w:rsidRPr="001B7C3B" w14:paraId="4926A330" w14:textId="77777777" w:rsidTr="007E40E1">
        <w:trPr>
          <w:trHeight w:val="558"/>
        </w:trPr>
        <w:tc>
          <w:tcPr>
            <w:tcW w:w="5000" w:type="pct"/>
            <w:gridSpan w:val="2"/>
          </w:tcPr>
          <w:p w14:paraId="49F4A339" w14:textId="2EB44601" w:rsidR="00370A70" w:rsidRPr="00B627EF" w:rsidRDefault="00370A70" w:rsidP="001D2B9A">
            <w:pPr>
              <w:spacing w:before="120" w:after="120"/>
              <w:jc w:val="both"/>
              <w:rPr>
                <w:rFonts w:ascii="Times New Roman" w:hAnsi="Times New Roman" w:cs="Times New Roman"/>
                <w:i/>
                <w:iCs/>
                <w:lang w:val="en-US"/>
              </w:rPr>
            </w:pPr>
            <w:r w:rsidRPr="00DB5232">
              <w:rPr>
                <w:rFonts w:ascii="Times New Roman" w:hAnsi="Times New Roman" w:cs="Times New Roman"/>
                <w:b/>
                <w:bCs/>
                <w:i/>
                <w:iCs/>
                <w:lang w:val="en-US"/>
              </w:rPr>
              <w:t>Note:</w:t>
            </w:r>
            <w:r w:rsidRPr="00641784">
              <w:rPr>
                <w:rFonts w:ascii="Times New Roman" w:hAnsi="Times New Roman" w:cs="Times New Roman"/>
                <w:i/>
                <w:iCs/>
                <w:lang w:val="en-US"/>
              </w:rPr>
              <w:t xml:space="preserve"> </w:t>
            </w:r>
            <w:r w:rsidR="00D74A8C">
              <w:rPr>
                <w:rFonts w:ascii="Times New Roman" w:hAnsi="Times New Roman" w:cs="Times New Roman"/>
                <w:i/>
                <w:iCs/>
                <w:lang w:val="en-US"/>
              </w:rPr>
              <w:t>It</w:t>
            </w:r>
            <w:r w:rsidR="000874CF" w:rsidRPr="000874CF">
              <w:rPr>
                <w:rFonts w:ascii="Times New Roman" w:hAnsi="Times New Roman" w:cs="Times New Roman"/>
                <w:i/>
                <w:iCs/>
                <w:lang w:val="en-US"/>
              </w:rPr>
              <w:t xml:space="preserve"> is necessary to prominently display the license(s) for each radiation source within the radiology unit/department </w:t>
            </w:r>
            <w:r w:rsidR="000874CF">
              <w:rPr>
                <w:rFonts w:ascii="Times New Roman" w:hAnsi="Times New Roman" w:cs="Times New Roman"/>
                <w:i/>
                <w:iCs/>
                <w:lang w:val="en-US"/>
              </w:rPr>
              <w:t xml:space="preserve">or other </w:t>
            </w:r>
            <w:r w:rsidR="000874CF" w:rsidRPr="000874CF">
              <w:rPr>
                <w:rFonts w:ascii="Times New Roman" w:hAnsi="Times New Roman" w:cs="Times New Roman"/>
                <w:i/>
                <w:iCs/>
                <w:lang w:val="en-US"/>
              </w:rPr>
              <w:t>visible location, such as the reception area or a designated noticeboard. This display</w:t>
            </w:r>
            <w:r w:rsidR="000874CF">
              <w:rPr>
                <w:rFonts w:ascii="Times New Roman" w:hAnsi="Times New Roman" w:cs="Times New Roman"/>
                <w:i/>
                <w:iCs/>
                <w:lang w:val="en-US"/>
              </w:rPr>
              <w:t xml:space="preserve"> area</w:t>
            </w:r>
            <w:r w:rsidR="000874CF" w:rsidRPr="000874CF">
              <w:rPr>
                <w:rFonts w:ascii="Times New Roman" w:hAnsi="Times New Roman" w:cs="Times New Roman"/>
                <w:i/>
                <w:iCs/>
                <w:lang w:val="en-US"/>
              </w:rPr>
              <w:t xml:space="preserve"> should be accessible to staff, patients, and</w:t>
            </w:r>
            <w:r w:rsidR="00035352">
              <w:rPr>
                <w:rFonts w:ascii="Times New Roman" w:hAnsi="Times New Roman" w:cs="Times New Roman"/>
                <w:i/>
                <w:iCs/>
                <w:lang w:val="en-US"/>
              </w:rPr>
              <w:t xml:space="preserve"> the AEC</w:t>
            </w:r>
            <w:r w:rsidR="000874CF" w:rsidRPr="000874CF">
              <w:rPr>
                <w:rFonts w:ascii="Times New Roman" w:hAnsi="Times New Roman" w:cs="Times New Roman"/>
                <w:i/>
                <w:iCs/>
                <w:lang w:val="en-US"/>
              </w:rPr>
              <w:t xml:space="preserve"> inspectors. The license(s) serve as a legal authorization for the operation of the radiation sources and provide important information regarding the specific sources and their authorized use. </w:t>
            </w:r>
          </w:p>
        </w:tc>
      </w:tr>
      <w:tr w:rsidR="00370A70" w:rsidRPr="001B7C3B" w14:paraId="5D046FC8" w14:textId="77777777" w:rsidTr="007E40E1">
        <w:trPr>
          <w:trHeight w:val="1035"/>
        </w:trPr>
        <w:tc>
          <w:tcPr>
            <w:tcW w:w="785" w:type="pct"/>
          </w:tcPr>
          <w:p w14:paraId="6A4F4E56" w14:textId="77777777" w:rsidR="00370A70" w:rsidRPr="001B7C3B" w:rsidRDefault="00370A70" w:rsidP="001D2B9A">
            <w:pPr>
              <w:rPr>
                <w:rFonts w:ascii="Times New Roman" w:hAnsi="Times New Roman" w:cs="Times New Roman"/>
                <w:sz w:val="28"/>
                <w:szCs w:val="28"/>
                <w:lang w:val="en-US"/>
              </w:rPr>
            </w:pPr>
            <w:r w:rsidRPr="00DB5232">
              <w:rPr>
                <w:rFonts w:ascii="Times New Roman" w:hAnsi="Times New Roman" w:cs="Times New Roman"/>
                <w:sz w:val="24"/>
                <w:szCs w:val="24"/>
                <w:lang w:val="en-US"/>
              </w:rPr>
              <w:t>Self-assessment</w:t>
            </w:r>
          </w:p>
        </w:tc>
        <w:tc>
          <w:tcPr>
            <w:tcW w:w="4215" w:type="pct"/>
          </w:tcPr>
          <w:p w14:paraId="7F7D3AA4" w14:textId="6CAF5933" w:rsidR="00370A70" w:rsidRDefault="000874CF" w:rsidP="001D2B9A">
            <w:pPr>
              <w:rPr>
                <w:rFonts w:ascii="Times New Roman" w:hAnsi="Times New Roman" w:cs="Times New Roman"/>
                <w:sz w:val="24"/>
                <w:szCs w:val="24"/>
                <w:lang w:val="en-US"/>
              </w:rPr>
            </w:pPr>
            <w:r w:rsidRPr="000874CF">
              <w:rPr>
                <w:rFonts w:ascii="Times New Roman" w:hAnsi="Times New Roman" w:cs="Times New Roman"/>
                <w:sz w:val="24"/>
                <w:szCs w:val="24"/>
                <w:lang w:val="en-US"/>
              </w:rPr>
              <w:t>Is the license for each radiation source posted at</w:t>
            </w:r>
            <w:r>
              <w:rPr>
                <w:rFonts w:ascii="Times New Roman" w:hAnsi="Times New Roman" w:cs="Times New Roman"/>
                <w:sz w:val="24"/>
                <w:szCs w:val="24"/>
                <w:lang w:val="en-US"/>
              </w:rPr>
              <w:t xml:space="preserve"> the</w:t>
            </w:r>
            <w:r w:rsidRPr="000874CF">
              <w:rPr>
                <w:rFonts w:ascii="Times New Roman" w:hAnsi="Times New Roman" w:cs="Times New Roman"/>
                <w:sz w:val="24"/>
                <w:szCs w:val="24"/>
                <w:lang w:val="en-US"/>
              </w:rPr>
              <w:t xml:space="preserve"> reception </w:t>
            </w:r>
            <w:r>
              <w:rPr>
                <w:rFonts w:ascii="Times New Roman" w:hAnsi="Times New Roman" w:cs="Times New Roman"/>
                <w:sz w:val="24"/>
                <w:szCs w:val="24"/>
                <w:lang w:val="en-US"/>
              </w:rPr>
              <w:t xml:space="preserve">area </w:t>
            </w:r>
            <w:r w:rsidRPr="000874CF">
              <w:rPr>
                <w:rFonts w:ascii="Times New Roman" w:hAnsi="Times New Roman" w:cs="Times New Roman"/>
                <w:sz w:val="24"/>
                <w:szCs w:val="24"/>
                <w:lang w:val="en-US"/>
              </w:rPr>
              <w:t>or anywhere in the radiology unit/department</w:t>
            </w:r>
            <w:r w:rsidR="00370A70">
              <w:rPr>
                <w:rFonts w:ascii="Times New Roman" w:hAnsi="Times New Roman" w:cs="Times New Roman"/>
                <w:sz w:val="24"/>
                <w:szCs w:val="24"/>
                <w:lang w:val="en-US"/>
              </w:rPr>
              <w:t>?</w:t>
            </w:r>
          </w:p>
          <w:p w14:paraId="023F9A05" w14:textId="0A8A85E2" w:rsidR="00370A70" w:rsidRPr="001B7C3B" w:rsidRDefault="00370A70" w:rsidP="001D2B9A">
            <w:pPr>
              <w:rPr>
                <w:rFonts w:ascii="Times New Roman" w:hAnsi="Times New Roman" w:cs="Times New Roman"/>
                <w:sz w:val="28"/>
                <w:szCs w:val="28"/>
                <w:lang w:val="en-US"/>
              </w:rPr>
            </w:pPr>
            <w:r>
              <w:rPr>
                <w:rFonts w:ascii="Times New Roman" w:hAnsi="Times New Roman" w:cs="Times New Roman"/>
                <w:sz w:val="28"/>
                <w:szCs w:val="28"/>
              </w:rPr>
              <w:object w:dxaOrig="1440" w:dyaOrig="1440" w14:anchorId="5A11EFA8">
                <v:shape id="_x0000_i1375" type="#_x0000_t75" style="width:41.4pt;height:23.4pt" o:ole="">
                  <v:imagedata r:id="rId71" o:title=""/>
                </v:shape>
                <w:control r:id="rId74" w:name="OptionButton3211111111111111111111111111" w:shapeid="_x0000_i1375"/>
              </w:object>
            </w:r>
            <w:r>
              <w:rPr>
                <w:rFonts w:ascii="Times New Roman" w:hAnsi="Times New Roman" w:cs="Times New Roman"/>
                <w:sz w:val="28"/>
                <w:szCs w:val="28"/>
              </w:rPr>
              <w:object w:dxaOrig="1440" w:dyaOrig="1440" w14:anchorId="7D23F6CA">
                <v:shape id="_x0000_i1377" type="#_x0000_t75" style="width:41.4pt;height:23.4pt" o:ole="">
                  <v:imagedata r:id="rId15" o:title=""/>
                </v:shape>
                <w:control r:id="rId75" w:name="OptionButton31111111111111111111111111111" w:shapeid="_x0000_i1377"/>
              </w:object>
            </w:r>
          </w:p>
        </w:tc>
      </w:tr>
      <w:tr w:rsidR="00370A70" w:rsidRPr="001B7C3B" w14:paraId="686522BF" w14:textId="77777777" w:rsidTr="007E40E1">
        <w:trPr>
          <w:trHeight w:val="678"/>
        </w:trPr>
        <w:tc>
          <w:tcPr>
            <w:tcW w:w="785" w:type="pct"/>
          </w:tcPr>
          <w:p w14:paraId="0E412DD1" w14:textId="77777777" w:rsidR="00370A70" w:rsidRPr="004F7AA5" w:rsidRDefault="00370A70" w:rsidP="001D2B9A">
            <w:pPr>
              <w:rPr>
                <w:rFonts w:ascii="Times New Roman" w:hAnsi="Times New Roman" w:cs="Times New Roman"/>
                <w:sz w:val="24"/>
                <w:szCs w:val="24"/>
                <w:lang w:val="en-US"/>
              </w:rPr>
            </w:pPr>
            <w:r w:rsidRPr="004F7AA5">
              <w:rPr>
                <w:rFonts w:ascii="Times New Roman" w:hAnsi="Times New Roman" w:cs="Times New Roman"/>
                <w:sz w:val="24"/>
                <w:szCs w:val="24"/>
                <w:lang w:val="en-US"/>
              </w:rPr>
              <w:t>Comment(s)</w:t>
            </w:r>
          </w:p>
        </w:tc>
        <w:tc>
          <w:tcPr>
            <w:tcW w:w="4215" w:type="pct"/>
          </w:tcPr>
          <w:p w14:paraId="75877374" w14:textId="77777777" w:rsidR="00370A70" w:rsidRPr="001B7C3B" w:rsidRDefault="00370A70" w:rsidP="001D2B9A">
            <w:pPr>
              <w:rPr>
                <w:rFonts w:ascii="Times New Roman" w:hAnsi="Times New Roman" w:cs="Times New Roman"/>
                <w:sz w:val="28"/>
                <w:szCs w:val="28"/>
                <w:lang w:val="en-US"/>
              </w:rPr>
            </w:pPr>
          </w:p>
        </w:tc>
      </w:tr>
      <w:tr w:rsidR="00370A70" w:rsidRPr="001B7C3B" w14:paraId="6806A25D" w14:textId="77777777" w:rsidTr="007E40E1">
        <w:trPr>
          <w:trHeight w:val="830"/>
        </w:trPr>
        <w:tc>
          <w:tcPr>
            <w:tcW w:w="785" w:type="pct"/>
          </w:tcPr>
          <w:p w14:paraId="0AF2F21A" w14:textId="77777777" w:rsidR="00370A70" w:rsidRPr="004F7AA5" w:rsidRDefault="00370A70" w:rsidP="001D2B9A">
            <w:pPr>
              <w:rPr>
                <w:rFonts w:ascii="Times New Roman" w:hAnsi="Times New Roman" w:cs="Times New Roman"/>
                <w:sz w:val="24"/>
                <w:szCs w:val="24"/>
                <w:lang w:val="en-US"/>
              </w:rPr>
            </w:pPr>
            <w:r w:rsidRPr="004F7AA5">
              <w:rPr>
                <w:rFonts w:ascii="Times New Roman" w:hAnsi="Times New Roman" w:cs="Times New Roman"/>
                <w:sz w:val="24"/>
                <w:szCs w:val="24"/>
                <w:lang w:val="en-US"/>
              </w:rPr>
              <w:t>Action(s) to be taken</w:t>
            </w:r>
          </w:p>
        </w:tc>
        <w:tc>
          <w:tcPr>
            <w:tcW w:w="4215" w:type="pct"/>
          </w:tcPr>
          <w:p w14:paraId="253E7476" w14:textId="77777777" w:rsidR="00370A70" w:rsidRPr="001B7C3B" w:rsidRDefault="00370A70" w:rsidP="001D2B9A">
            <w:pPr>
              <w:rPr>
                <w:rFonts w:ascii="Times New Roman" w:hAnsi="Times New Roman" w:cs="Times New Roman"/>
                <w:sz w:val="28"/>
                <w:szCs w:val="28"/>
                <w:lang w:val="en-US"/>
              </w:rPr>
            </w:pPr>
          </w:p>
        </w:tc>
      </w:tr>
    </w:tbl>
    <w:p w14:paraId="6C82C6A1" w14:textId="77777777" w:rsidR="00370A70" w:rsidRDefault="00370A70" w:rsidP="0044273B">
      <w:pPr>
        <w:rPr>
          <w:rFonts w:ascii="Amasis MT Pro" w:hAnsi="Amasis MT Pro" w:cs="Tahoma"/>
          <w:b/>
          <w:bCs/>
          <w:sz w:val="36"/>
          <w:szCs w:val="36"/>
          <w:lang w:val="en-US"/>
        </w:rPr>
      </w:pPr>
    </w:p>
    <w:tbl>
      <w:tblPr>
        <w:tblStyle w:val="TableGrid"/>
        <w:tblW w:w="5000" w:type="pct"/>
        <w:tblLook w:val="04A0" w:firstRow="1" w:lastRow="0" w:firstColumn="1" w:lastColumn="0" w:noHBand="0" w:noVBand="1"/>
      </w:tblPr>
      <w:tblGrid>
        <w:gridCol w:w="1512"/>
        <w:gridCol w:w="8117"/>
      </w:tblGrid>
      <w:tr w:rsidR="00D74A8C" w:rsidRPr="001B7C3B" w14:paraId="4FEB99B7" w14:textId="77777777" w:rsidTr="007E40E1">
        <w:tc>
          <w:tcPr>
            <w:tcW w:w="5000" w:type="pct"/>
            <w:gridSpan w:val="2"/>
          </w:tcPr>
          <w:p w14:paraId="4D083BD1" w14:textId="51BF7842" w:rsidR="00D74A8C" w:rsidRPr="00E250CA" w:rsidRDefault="00D74A8C" w:rsidP="001B05EC">
            <w:pPr>
              <w:pStyle w:val="ListParagraph"/>
              <w:numPr>
                <w:ilvl w:val="0"/>
                <w:numId w:val="3"/>
              </w:numPr>
              <w:rPr>
                <w:rFonts w:ascii="Times New Roman" w:hAnsi="Times New Roman" w:cs="Times New Roman"/>
                <w:b/>
                <w:bCs/>
                <w:sz w:val="26"/>
                <w:szCs w:val="26"/>
                <w:lang w:val="en-US"/>
              </w:rPr>
            </w:pPr>
            <w:r w:rsidRPr="00D74A8C">
              <w:rPr>
                <w:rFonts w:ascii="Times New Roman" w:hAnsi="Times New Roman" w:cs="Times New Roman"/>
                <w:b/>
                <w:bCs/>
                <w:sz w:val="26"/>
                <w:szCs w:val="26"/>
                <w:lang w:val="en-US"/>
              </w:rPr>
              <w:t>Documented Procedures for Medical Examinations</w:t>
            </w:r>
          </w:p>
        </w:tc>
      </w:tr>
      <w:tr w:rsidR="00D74A8C" w:rsidRPr="001B7C3B" w14:paraId="4B75FA4B" w14:textId="77777777" w:rsidTr="007E40E1">
        <w:trPr>
          <w:trHeight w:val="558"/>
        </w:trPr>
        <w:tc>
          <w:tcPr>
            <w:tcW w:w="5000" w:type="pct"/>
            <w:gridSpan w:val="2"/>
          </w:tcPr>
          <w:p w14:paraId="1C74E4B0" w14:textId="302BF851" w:rsidR="00D74A8C" w:rsidRPr="00B627EF" w:rsidRDefault="00D74A8C" w:rsidP="001D2B9A">
            <w:pPr>
              <w:spacing w:before="120" w:after="120"/>
              <w:jc w:val="both"/>
              <w:rPr>
                <w:rFonts w:ascii="Times New Roman" w:hAnsi="Times New Roman" w:cs="Times New Roman"/>
                <w:i/>
                <w:iCs/>
                <w:lang w:val="en-US"/>
              </w:rPr>
            </w:pPr>
            <w:r w:rsidRPr="00DB5232">
              <w:rPr>
                <w:rFonts w:ascii="Times New Roman" w:hAnsi="Times New Roman" w:cs="Times New Roman"/>
                <w:b/>
                <w:bCs/>
                <w:i/>
                <w:iCs/>
                <w:lang w:val="en-US"/>
              </w:rPr>
              <w:t>Note:</w:t>
            </w:r>
            <w:r w:rsidRPr="00641784">
              <w:rPr>
                <w:rFonts w:ascii="Times New Roman" w:hAnsi="Times New Roman" w:cs="Times New Roman"/>
                <w:i/>
                <w:iCs/>
                <w:lang w:val="en-US"/>
              </w:rPr>
              <w:t xml:space="preserve"> </w:t>
            </w:r>
            <w:r w:rsidRPr="00D74A8C">
              <w:rPr>
                <w:rFonts w:ascii="Times New Roman" w:hAnsi="Times New Roman" w:cs="Times New Roman"/>
                <w:i/>
                <w:iCs/>
                <w:lang w:val="en-US"/>
              </w:rPr>
              <w:t xml:space="preserve">It is essential to have documented procedures in place for each medical examination conducted within the facility. These procedures provide a standardized and systematic approach to ensure consistency, accuracy, and safety in performing the examinations. These </w:t>
            </w:r>
            <w:r>
              <w:rPr>
                <w:rFonts w:ascii="Times New Roman" w:hAnsi="Times New Roman" w:cs="Times New Roman"/>
                <w:i/>
                <w:iCs/>
                <w:lang w:val="en-US"/>
              </w:rPr>
              <w:t>include</w:t>
            </w:r>
            <w:r w:rsidRPr="00D74A8C">
              <w:rPr>
                <w:rFonts w:ascii="Times New Roman" w:hAnsi="Times New Roman" w:cs="Times New Roman"/>
                <w:i/>
                <w:iCs/>
                <w:lang w:val="en-US"/>
              </w:rPr>
              <w:t xml:space="preserve"> step-by-step guidelines, technical parameters, patient positioning instructions, and any additional considerations relevant to each examination. By adhering to these documented procedures, the facility promotes quality assurance, reduces the likelihood of errors or variations in practice, and ensures the delivery of reliable and safe medical imaging services to patients.</w:t>
            </w:r>
          </w:p>
        </w:tc>
      </w:tr>
      <w:tr w:rsidR="00D74A8C" w:rsidRPr="001B7C3B" w14:paraId="4445E339" w14:textId="77777777" w:rsidTr="007E40E1">
        <w:trPr>
          <w:trHeight w:val="1035"/>
        </w:trPr>
        <w:tc>
          <w:tcPr>
            <w:tcW w:w="785" w:type="pct"/>
          </w:tcPr>
          <w:p w14:paraId="080FFE98" w14:textId="77777777" w:rsidR="00D74A8C" w:rsidRPr="001B7C3B" w:rsidRDefault="00D74A8C" w:rsidP="001D2B9A">
            <w:pPr>
              <w:rPr>
                <w:rFonts w:ascii="Times New Roman" w:hAnsi="Times New Roman" w:cs="Times New Roman"/>
                <w:sz w:val="28"/>
                <w:szCs w:val="28"/>
                <w:lang w:val="en-US"/>
              </w:rPr>
            </w:pPr>
            <w:r w:rsidRPr="00DB5232">
              <w:rPr>
                <w:rFonts w:ascii="Times New Roman" w:hAnsi="Times New Roman" w:cs="Times New Roman"/>
                <w:sz w:val="24"/>
                <w:szCs w:val="24"/>
                <w:lang w:val="en-US"/>
              </w:rPr>
              <w:t>Self-assessment</w:t>
            </w:r>
          </w:p>
        </w:tc>
        <w:tc>
          <w:tcPr>
            <w:tcW w:w="4215" w:type="pct"/>
          </w:tcPr>
          <w:p w14:paraId="5FC283C4" w14:textId="58869008" w:rsidR="00D74A8C" w:rsidRPr="001B7C3B" w:rsidRDefault="00D74A8C" w:rsidP="001D2B9A">
            <w:pPr>
              <w:rPr>
                <w:rFonts w:ascii="Times New Roman" w:hAnsi="Times New Roman" w:cs="Times New Roman"/>
                <w:sz w:val="28"/>
                <w:szCs w:val="28"/>
                <w:lang w:val="en-US"/>
              </w:rPr>
            </w:pPr>
            <w:r w:rsidRPr="00D74A8C">
              <w:rPr>
                <w:rFonts w:ascii="Times New Roman" w:hAnsi="Times New Roman" w:cs="Times New Roman"/>
                <w:sz w:val="24"/>
                <w:szCs w:val="24"/>
                <w:lang w:val="en-US"/>
              </w:rPr>
              <w:t>Are there documented procedures for carrying out each examination?</w:t>
            </w:r>
            <w:r>
              <w:rPr>
                <w:rFonts w:ascii="Times New Roman" w:hAnsi="Times New Roman" w:cs="Times New Roman"/>
                <w:sz w:val="28"/>
                <w:szCs w:val="28"/>
              </w:rPr>
              <w:object w:dxaOrig="1440" w:dyaOrig="1440" w14:anchorId="0702C609">
                <v:shape id="_x0000_i1379" type="#_x0000_t75" style="width:41.4pt;height:23.4pt" o:ole="">
                  <v:imagedata r:id="rId13" o:title=""/>
                </v:shape>
                <w:control r:id="rId76" w:name="OptionButton32111111111111111111111111111" w:shapeid="_x0000_i1379"/>
              </w:object>
            </w:r>
            <w:r>
              <w:rPr>
                <w:rFonts w:ascii="Times New Roman" w:hAnsi="Times New Roman" w:cs="Times New Roman"/>
                <w:sz w:val="28"/>
                <w:szCs w:val="28"/>
              </w:rPr>
              <w:object w:dxaOrig="1440" w:dyaOrig="1440" w14:anchorId="1073FEF2">
                <v:shape id="_x0000_i1381" type="#_x0000_t75" style="width:41.4pt;height:23.4pt" o:ole="">
                  <v:imagedata r:id="rId15" o:title=""/>
                </v:shape>
                <w:control r:id="rId77" w:name="OptionButton311111111111111111111111111111" w:shapeid="_x0000_i1381"/>
              </w:object>
            </w:r>
          </w:p>
        </w:tc>
      </w:tr>
      <w:tr w:rsidR="00D74A8C" w:rsidRPr="001B7C3B" w14:paraId="7F7417B8" w14:textId="77777777" w:rsidTr="007E40E1">
        <w:trPr>
          <w:trHeight w:val="678"/>
        </w:trPr>
        <w:tc>
          <w:tcPr>
            <w:tcW w:w="785" w:type="pct"/>
          </w:tcPr>
          <w:p w14:paraId="482AE68F" w14:textId="77777777" w:rsidR="00D74A8C" w:rsidRPr="004F7AA5" w:rsidRDefault="00D74A8C" w:rsidP="001D2B9A">
            <w:pPr>
              <w:rPr>
                <w:rFonts w:ascii="Times New Roman" w:hAnsi="Times New Roman" w:cs="Times New Roman"/>
                <w:sz w:val="24"/>
                <w:szCs w:val="24"/>
                <w:lang w:val="en-US"/>
              </w:rPr>
            </w:pPr>
            <w:r w:rsidRPr="004F7AA5">
              <w:rPr>
                <w:rFonts w:ascii="Times New Roman" w:hAnsi="Times New Roman" w:cs="Times New Roman"/>
                <w:sz w:val="24"/>
                <w:szCs w:val="24"/>
                <w:lang w:val="en-US"/>
              </w:rPr>
              <w:t>Comment(s)</w:t>
            </w:r>
          </w:p>
        </w:tc>
        <w:tc>
          <w:tcPr>
            <w:tcW w:w="4215" w:type="pct"/>
          </w:tcPr>
          <w:p w14:paraId="30DBE886" w14:textId="77777777" w:rsidR="00D74A8C" w:rsidRPr="001B7C3B" w:rsidRDefault="00D74A8C" w:rsidP="001D2B9A">
            <w:pPr>
              <w:rPr>
                <w:rFonts w:ascii="Times New Roman" w:hAnsi="Times New Roman" w:cs="Times New Roman"/>
                <w:sz w:val="28"/>
                <w:szCs w:val="28"/>
                <w:lang w:val="en-US"/>
              </w:rPr>
            </w:pPr>
          </w:p>
        </w:tc>
      </w:tr>
      <w:tr w:rsidR="00D74A8C" w:rsidRPr="001B7C3B" w14:paraId="7E2750BA" w14:textId="77777777" w:rsidTr="007E40E1">
        <w:trPr>
          <w:trHeight w:val="830"/>
        </w:trPr>
        <w:tc>
          <w:tcPr>
            <w:tcW w:w="785" w:type="pct"/>
          </w:tcPr>
          <w:p w14:paraId="23BEF325" w14:textId="77777777" w:rsidR="00D74A8C" w:rsidRPr="004F7AA5" w:rsidRDefault="00D74A8C" w:rsidP="001D2B9A">
            <w:pPr>
              <w:rPr>
                <w:rFonts w:ascii="Times New Roman" w:hAnsi="Times New Roman" w:cs="Times New Roman"/>
                <w:sz w:val="24"/>
                <w:szCs w:val="24"/>
                <w:lang w:val="en-US"/>
              </w:rPr>
            </w:pPr>
            <w:r w:rsidRPr="004F7AA5">
              <w:rPr>
                <w:rFonts w:ascii="Times New Roman" w:hAnsi="Times New Roman" w:cs="Times New Roman"/>
                <w:sz w:val="24"/>
                <w:szCs w:val="24"/>
                <w:lang w:val="en-US"/>
              </w:rPr>
              <w:t>Action(s) to be taken</w:t>
            </w:r>
          </w:p>
        </w:tc>
        <w:tc>
          <w:tcPr>
            <w:tcW w:w="4215" w:type="pct"/>
          </w:tcPr>
          <w:p w14:paraId="6F828B4F" w14:textId="77777777" w:rsidR="00D74A8C" w:rsidRPr="001B7C3B" w:rsidRDefault="00D74A8C" w:rsidP="001D2B9A">
            <w:pPr>
              <w:rPr>
                <w:rFonts w:ascii="Times New Roman" w:hAnsi="Times New Roman" w:cs="Times New Roman"/>
                <w:sz w:val="28"/>
                <w:szCs w:val="28"/>
                <w:lang w:val="en-US"/>
              </w:rPr>
            </w:pPr>
          </w:p>
        </w:tc>
      </w:tr>
    </w:tbl>
    <w:p w14:paraId="7D06C00E" w14:textId="77777777" w:rsidR="00D74A8C" w:rsidRDefault="00D74A8C" w:rsidP="0044273B">
      <w:pPr>
        <w:rPr>
          <w:rFonts w:ascii="Amasis MT Pro" w:hAnsi="Amasis MT Pro" w:cs="Tahoma"/>
          <w:b/>
          <w:bCs/>
          <w:sz w:val="36"/>
          <w:szCs w:val="36"/>
          <w:lang w:val="en-US"/>
        </w:rPr>
      </w:pPr>
    </w:p>
    <w:tbl>
      <w:tblPr>
        <w:tblStyle w:val="TableGrid"/>
        <w:tblW w:w="5000" w:type="pct"/>
        <w:tblLook w:val="04A0" w:firstRow="1" w:lastRow="0" w:firstColumn="1" w:lastColumn="0" w:noHBand="0" w:noVBand="1"/>
      </w:tblPr>
      <w:tblGrid>
        <w:gridCol w:w="1512"/>
        <w:gridCol w:w="8117"/>
      </w:tblGrid>
      <w:tr w:rsidR="00D74A8C" w:rsidRPr="001B7C3B" w14:paraId="059AAEA5" w14:textId="77777777" w:rsidTr="007E40E1">
        <w:tc>
          <w:tcPr>
            <w:tcW w:w="5000" w:type="pct"/>
            <w:gridSpan w:val="2"/>
          </w:tcPr>
          <w:p w14:paraId="1DB00ACA" w14:textId="7728A939" w:rsidR="00D74A8C" w:rsidRPr="00E250CA" w:rsidRDefault="00D74A8C" w:rsidP="001B05EC">
            <w:pPr>
              <w:pStyle w:val="ListParagraph"/>
              <w:numPr>
                <w:ilvl w:val="0"/>
                <w:numId w:val="3"/>
              </w:numPr>
              <w:rPr>
                <w:rFonts w:ascii="Times New Roman" w:hAnsi="Times New Roman" w:cs="Times New Roman"/>
                <w:b/>
                <w:bCs/>
                <w:sz w:val="26"/>
                <w:szCs w:val="26"/>
                <w:lang w:val="en-US"/>
              </w:rPr>
            </w:pPr>
            <w:r w:rsidRPr="00D74A8C">
              <w:rPr>
                <w:rFonts w:ascii="Times New Roman" w:hAnsi="Times New Roman" w:cs="Times New Roman"/>
                <w:b/>
                <w:bCs/>
                <w:sz w:val="26"/>
                <w:szCs w:val="26"/>
                <w:lang w:val="en-US"/>
              </w:rPr>
              <w:t>Consent for Examinations/Procedures Involving High Doses</w:t>
            </w:r>
          </w:p>
        </w:tc>
      </w:tr>
      <w:tr w:rsidR="00D74A8C" w:rsidRPr="001B7C3B" w14:paraId="6F4DC2BE" w14:textId="77777777" w:rsidTr="007E40E1">
        <w:trPr>
          <w:trHeight w:val="558"/>
        </w:trPr>
        <w:tc>
          <w:tcPr>
            <w:tcW w:w="5000" w:type="pct"/>
            <w:gridSpan w:val="2"/>
          </w:tcPr>
          <w:p w14:paraId="1A2A9974" w14:textId="15AB7211" w:rsidR="00D74A8C" w:rsidRPr="00B627EF" w:rsidRDefault="00D74A8C" w:rsidP="001D2B9A">
            <w:pPr>
              <w:spacing w:before="120" w:after="120"/>
              <w:jc w:val="both"/>
              <w:rPr>
                <w:rFonts w:ascii="Times New Roman" w:hAnsi="Times New Roman" w:cs="Times New Roman"/>
                <w:i/>
                <w:iCs/>
                <w:lang w:val="en-US"/>
              </w:rPr>
            </w:pPr>
            <w:r w:rsidRPr="00DB5232">
              <w:rPr>
                <w:rFonts w:ascii="Times New Roman" w:hAnsi="Times New Roman" w:cs="Times New Roman"/>
                <w:b/>
                <w:bCs/>
                <w:i/>
                <w:iCs/>
                <w:lang w:val="en-US"/>
              </w:rPr>
              <w:t>Note:</w:t>
            </w:r>
            <w:r w:rsidRPr="00641784">
              <w:rPr>
                <w:rFonts w:ascii="Times New Roman" w:hAnsi="Times New Roman" w:cs="Times New Roman"/>
                <w:i/>
                <w:iCs/>
                <w:lang w:val="en-US"/>
              </w:rPr>
              <w:t xml:space="preserve"> </w:t>
            </w:r>
            <w:r w:rsidRPr="00D74A8C">
              <w:rPr>
                <w:rFonts w:ascii="Times New Roman" w:hAnsi="Times New Roman" w:cs="Times New Roman"/>
                <w:i/>
                <w:iCs/>
                <w:lang w:val="en-US"/>
              </w:rPr>
              <w:t>It is crucial to obtain informed consent from patients before conducting any examination or procedure that involves high doses of radiation, such as CT scans or interventional procedures. The facility should have consent forms in place that clearly outline the nature of the examination/procedure, associated risks (even if they are rare), and the potential benefits. These consent forms should provide comprehensive information to patients, enabling them to make an informed decision regarding their participation in the procedur</w:t>
            </w:r>
            <w:r>
              <w:rPr>
                <w:rFonts w:ascii="Times New Roman" w:hAnsi="Times New Roman" w:cs="Times New Roman"/>
                <w:i/>
                <w:iCs/>
                <w:lang w:val="en-US"/>
              </w:rPr>
              <w:t>e</w:t>
            </w:r>
            <w:r w:rsidRPr="00D74A8C">
              <w:rPr>
                <w:rFonts w:ascii="Times New Roman" w:hAnsi="Times New Roman" w:cs="Times New Roman"/>
                <w:i/>
                <w:iCs/>
                <w:lang w:val="en-US"/>
              </w:rPr>
              <w:t>.</w:t>
            </w:r>
          </w:p>
        </w:tc>
      </w:tr>
      <w:tr w:rsidR="00D74A8C" w:rsidRPr="001B7C3B" w14:paraId="5E33E1FA" w14:textId="77777777" w:rsidTr="007E40E1">
        <w:trPr>
          <w:trHeight w:val="1035"/>
        </w:trPr>
        <w:tc>
          <w:tcPr>
            <w:tcW w:w="785" w:type="pct"/>
          </w:tcPr>
          <w:p w14:paraId="1534D76E" w14:textId="77777777" w:rsidR="00D74A8C" w:rsidRPr="001B7C3B" w:rsidRDefault="00D74A8C" w:rsidP="001D2B9A">
            <w:pPr>
              <w:rPr>
                <w:rFonts w:ascii="Times New Roman" w:hAnsi="Times New Roman" w:cs="Times New Roman"/>
                <w:sz w:val="28"/>
                <w:szCs w:val="28"/>
                <w:lang w:val="en-US"/>
              </w:rPr>
            </w:pPr>
            <w:r w:rsidRPr="00DB5232">
              <w:rPr>
                <w:rFonts w:ascii="Times New Roman" w:hAnsi="Times New Roman" w:cs="Times New Roman"/>
                <w:sz w:val="24"/>
                <w:szCs w:val="24"/>
                <w:lang w:val="en-US"/>
              </w:rPr>
              <w:t>Self-assessment</w:t>
            </w:r>
          </w:p>
        </w:tc>
        <w:tc>
          <w:tcPr>
            <w:tcW w:w="4215" w:type="pct"/>
          </w:tcPr>
          <w:p w14:paraId="181427D7" w14:textId="5849160E" w:rsidR="00D74A8C" w:rsidRDefault="00D74A8C" w:rsidP="001D2B9A">
            <w:pPr>
              <w:rPr>
                <w:rFonts w:ascii="Times New Roman" w:hAnsi="Times New Roman" w:cs="Times New Roman"/>
                <w:sz w:val="24"/>
                <w:szCs w:val="24"/>
                <w:lang w:val="en-US"/>
              </w:rPr>
            </w:pPr>
            <w:r w:rsidRPr="00D74A8C">
              <w:rPr>
                <w:rFonts w:ascii="Times New Roman" w:hAnsi="Times New Roman" w:cs="Times New Roman"/>
                <w:sz w:val="24"/>
                <w:szCs w:val="24"/>
                <w:lang w:val="en-US"/>
              </w:rPr>
              <w:t>Is consent sought from a patient undertaking an examination/procedure involving high doses, such as CT or interventional procedures?</w:t>
            </w:r>
          </w:p>
          <w:p w14:paraId="273959B9" w14:textId="21AE92B6" w:rsidR="00D74A8C" w:rsidRPr="001B7C3B" w:rsidRDefault="00D74A8C" w:rsidP="001D2B9A">
            <w:pPr>
              <w:rPr>
                <w:rFonts w:ascii="Times New Roman" w:hAnsi="Times New Roman" w:cs="Times New Roman"/>
                <w:sz w:val="28"/>
                <w:szCs w:val="28"/>
                <w:lang w:val="en-US"/>
              </w:rPr>
            </w:pPr>
            <w:r>
              <w:rPr>
                <w:rFonts w:ascii="Times New Roman" w:hAnsi="Times New Roman" w:cs="Times New Roman"/>
                <w:sz w:val="28"/>
                <w:szCs w:val="28"/>
              </w:rPr>
              <w:object w:dxaOrig="1440" w:dyaOrig="1440" w14:anchorId="0A084A31">
                <v:shape id="_x0000_i1383" type="#_x0000_t75" style="width:41.4pt;height:23.4pt" o:ole="">
                  <v:imagedata r:id="rId13" o:title=""/>
                </v:shape>
                <w:control r:id="rId78" w:name="OptionButton321111111111111111111111111111" w:shapeid="_x0000_i1383"/>
              </w:object>
            </w:r>
            <w:r>
              <w:rPr>
                <w:rFonts w:ascii="Times New Roman" w:hAnsi="Times New Roman" w:cs="Times New Roman"/>
                <w:sz w:val="28"/>
                <w:szCs w:val="28"/>
              </w:rPr>
              <w:object w:dxaOrig="1440" w:dyaOrig="1440" w14:anchorId="7B12DCDD">
                <v:shape id="_x0000_i1385" type="#_x0000_t75" style="width:41.4pt;height:23.4pt" o:ole="">
                  <v:imagedata r:id="rId15" o:title=""/>
                </v:shape>
                <w:control r:id="rId79" w:name="OptionButton3111111111111111111111111111111" w:shapeid="_x0000_i1385"/>
              </w:object>
            </w:r>
          </w:p>
        </w:tc>
      </w:tr>
      <w:tr w:rsidR="00D74A8C" w:rsidRPr="001B7C3B" w14:paraId="0138C36A" w14:textId="77777777" w:rsidTr="007E40E1">
        <w:trPr>
          <w:trHeight w:val="678"/>
        </w:trPr>
        <w:tc>
          <w:tcPr>
            <w:tcW w:w="785" w:type="pct"/>
          </w:tcPr>
          <w:p w14:paraId="07711083" w14:textId="77777777" w:rsidR="00D74A8C" w:rsidRPr="004F7AA5" w:rsidRDefault="00D74A8C" w:rsidP="001D2B9A">
            <w:pPr>
              <w:rPr>
                <w:rFonts w:ascii="Times New Roman" w:hAnsi="Times New Roman" w:cs="Times New Roman"/>
                <w:sz w:val="24"/>
                <w:szCs w:val="24"/>
                <w:lang w:val="en-US"/>
              </w:rPr>
            </w:pPr>
            <w:r w:rsidRPr="004F7AA5">
              <w:rPr>
                <w:rFonts w:ascii="Times New Roman" w:hAnsi="Times New Roman" w:cs="Times New Roman"/>
                <w:sz w:val="24"/>
                <w:szCs w:val="24"/>
                <w:lang w:val="en-US"/>
              </w:rPr>
              <w:t>Comment(s)</w:t>
            </w:r>
          </w:p>
        </w:tc>
        <w:tc>
          <w:tcPr>
            <w:tcW w:w="4215" w:type="pct"/>
          </w:tcPr>
          <w:p w14:paraId="17931928" w14:textId="77777777" w:rsidR="00D74A8C" w:rsidRPr="001B7C3B" w:rsidRDefault="00D74A8C" w:rsidP="001D2B9A">
            <w:pPr>
              <w:rPr>
                <w:rFonts w:ascii="Times New Roman" w:hAnsi="Times New Roman" w:cs="Times New Roman"/>
                <w:sz w:val="28"/>
                <w:szCs w:val="28"/>
                <w:lang w:val="en-US"/>
              </w:rPr>
            </w:pPr>
          </w:p>
        </w:tc>
      </w:tr>
      <w:tr w:rsidR="00D74A8C" w:rsidRPr="001B7C3B" w14:paraId="3819B085" w14:textId="77777777" w:rsidTr="007E40E1">
        <w:trPr>
          <w:trHeight w:val="830"/>
        </w:trPr>
        <w:tc>
          <w:tcPr>
            <w:tcW w:w="785" w:type="pct"/>
          </w:tcPr>
          <w:p w14:paraId="79AD6F9A" w14:textId="77777777" w:rsidR="00D74A8C" w:rsidRPr="004F7AA5" w:rsidRDefault="00D74A8C" w:rsidP="001D2B9A">
            <w:pPr>
              <w:rPr>
                <w:rFonts w:ascii="Times New Roman" w:hAnsi="Times New Roman" w:cs="Times New Roman"/>
                <w:sz w:val="24"/>
                <w:szCs w:val="24"/>
                <w:lang w:val="en-US"/>
              </w:rPr>
            </w:pPr>
            <w:r w:rsidRPr="004F7AA5">
              <w:rPr>
                <w:rFonts w:ascii="Times New Roman" w:hAnsi="Times New Roman" w:cs="Times New Roman"/>
                <w:sz w:val="24"/>
                <w:szCs w:val="24"/>
                <w:lang w:val="en-US"/>
              </w:rPr>
              <w:lastRenderedPageBreak/>
              <w:t>Action(s) to be taken</w:t>
            </w:r>
          </w:p>
        </w:tc>
        <w:tc>
          <w:tcPr>
            <w:tcW w:w="4215" w:type="pct"/>
          </w:tcPr>
          <w:p w14:paraId="0D9F6CB2" w14:textId="77777777" w:rsidR="00D74A8C" w:rsidRPr="001B7C3B" w:rsidRDefault="00D74A8C" w:rsidP="001D2B9A">
            <w:pPr>
              <w:rPr>
                <w:rFonts w:ascii="Times New Roman" w:hAnsi="Times New Roman" w:cs="Times New Roman"/>
                <w:sz w:val="28"/>
                <w:szCs w:val="28"/>
                <w:lang w:val="en-US"/>
              </w:rPr>
            </w:pPr>
          </w:p>
        </w:tc>
      </w:tr>
    </w:tbl>
    <w:p w14:paraId="00D1C348" w14:textId="77777777" w:rsidR="002E1095" w:rsidRDefault="002E1095" w:rsidP="0044273B">
      <w:pPr>
        <w:rPr>
          <w:rFonts w:ascii="Amasis MT Pro" w:hAnsi="Amasis MT Pro" w:cs="Tahoma"/>
          <w:b/>
          <w:bCs/>
          <w:sz w:val="36"/>
          <w:szCs w:val="36"/>
          <w:lang w:val="en-US"/>
        </w:rPr>
      </w:pPr>
    </w:p>
    <w:tbl>
      <w:tblPr>
        <w:tblStyle w:val="TableGrid"/>
        <w:tblW w:w="5000" w:type="pct"/>
        <w:tblLook w:val="04A0" w:firstRow="1" w:lastRow="0" w:firstColumn="1" w:lastColumn="0" w:noHBand="0" w:noVBand="1"/>
      </w:tblPr>
      <w:tblGrid>
        <w:gridCol w:w="1512"/>
        <w:gridCol w:w="8117"/>
      </w:tblGrid>
      <w:tr w:rsidR="002E1095" w:rsidRPr="001B7C3B" w14:paraId="682DC739" w14:textId="77777777" w:rsidTr="007E40E1">
        <w:tc>
          <w:tcPr>
            <w:tcW w:w="5000" w:type="pct"/>
            <w:gridSpan w:val="2"/>
          </w:tcPr>
          <w:p w14:paraId="2FF86B01" w14:textId="1C298FCC" w:rsidR="002E1095" w:rsidRPr="00E250CA" w:rsidRDefault="00FC7AC3" w:rsidP="001B05EC">
            <w:pPr>
              <w:pStyle w:val="ListParagraph"/>
              <w:numPr>
                <w:ilvl w:val="0"/>
                <w:numId w:val="3"/>
              </w:numPr>
              <w:rPr>
                <w:rFonts w:ascii="Times New Roman" w:hAnsi="Times New Roman" w:cs="Times New Roman"/>
                <w:b/>
                <w:bCs/>
                <w:sz w:val="26"/>
                <w:szCs w:val="26"/>
                <w:lang w:val="en-US"/>
              </w:rPr>
            </w:pPr>
            <w:r>
              <w:rPr>
                <w:rFonts w:ascii="Times New Roman" w:hAnsi="Times New Roman" w:cs="Times New Roman"/>
                <w:b/>
                <w:bCs/>
                <w:sz w:val="26"/>
                <w:szCs w:val="26"/>
                <w:lang w:val="en-US"/>
              </w:rPr>
              <w:t>Design</w:t>
            </w:r>
            <w:r w:rsidR="002E1095" w:rsidRPr="002E1095">
              <w:rPr>
                <w:rFonts w:ascii="Times New Roman" w:hAnsi="Times New Roman" w:cs="Times New Roman"/>
                <w:b/>
                <w:bCs/>
                <w:sz w:val="26"/>
                <w:szCs w:val="26"/>
                <w:lang w:val="en-US"/>
              </w:rPr>
              <w:t xml:space="preserve"> requirements for imagin</w:t>
            </w:r>
            <w:r w:rsidR="002E1095">
              <w:rPr>
                <w:rFonts w:ascii="Times New Roman" w:hAnsi="Times New Roman" w:cs="Times New Roman"/>
                <w:b/>
                <w:bCs/>
                <w:sz w:val="26"/>
                <w:szCs w:val="26"/>
                <w:lang w:val="en-US"/>
              </w:rPr>
              <w:t>g rooms</w:t>
            </w:r>
          </w:p>
        </w:tc>
      </w:tr>
      <w:tr w:rsidR="002E1095" w:rsidRPr="001B7C3B" w14:paraId="3369D3B1" w14:textId="77777777" w:rsidTr="007E40E1">
        <w:trPr>
          <w:trHeight w:val="558"/>
        </w:trPr>
        <w:tc>
          <w:tcPr>
            <w:tcW w:w="5000" w:type="pct"/>
            <w:gridSpan w:val="2"/>
          </w:tcPr>
          <w:p w14:paraId="3F40C8F2" w14:textId="34E2F168" w:rsidR="002E1095" w:rsidRPr="00B627EF" w:rsidRDefault="002E1095" w:rsidP="001D2B9A">
            <w:pPr>
              <w:spacing w:before="120" w:after="120"/>
              <w:jc w:val="both"/>
              <w:rPr>
                <w:rFonts w:ascii="Times New Roman" w:hAnsi="Times New Roman" w:cs="Times New Roman"/>
                <w:i/>
                <w:iCs/>
                <w:lang w:val="en-US"/>
              </w:rPr>
            </w:pPr>
            <w:r w:rsidRPr="00DB5232">
              <w:rPr>
                <w:rFonts w:ascii="Times New Roman" w:hAnsi="Times New Roman" w:cs="Times New Roman"/>
                <w:b/>
                <w:bCs/>
                <w:i/>
                <w:iCs/>
                <w:lang w:val="en-US"/>
              </w:rPr>
              <w:t>Note:</w:t>
            </w:r>
            <w:r w:rsidRPr="00641784">
              <w:rPr>
                <w:rFonts w:ascii="Times New Roman" w:hAnsi="Times New Roman" w:cs="Times New Roman"/>
                <w:i/>
                <w:iCs/>
                <w:lang w:val="en-US"/>
              </w:rPr>
              <w:t xml:space="preserve"> </w:t>
            </w:r>
            <w:r>
              <w:rPr>
                <w:rFonts w:ascii="Times New Roman" w:hAnsi="Times New Roman" w:cs="Times New Roman"/>
                <w:i/>
                <w:iCs/>
                <w:lang w:val="en-US"/>
              </w:rPr>
              <w:t>I</w:t>
            </w:r>
            <w:r w:rsidRPr="002E1095">
              <w:rPr>
                <w:rFonts w:ascii="Times New Roman" w:hAnsi="Times New Roman" w:cs="Times New Roman"/>
                <w:i/>
                <w:iCs/>
                <w:lang w:val="en-US"/>
              </w:rPr>
              <w:t xml:space="preserve">t is important to adhere to specific spatial requirements for imaging rooms. For plain radiography, the minimum ground area should be 16m2, while for CT, </w:t>
            </w:r>
            <w:r w:rsidR="00FE4296" w:rsidRPr="002E1095">
              <w:rPr>
                <w:rFonts w:ascii="Times New Roman" w:hAnsi="Times New Roman" w:cs="Times New Roman"/>
                <w:i/>
                <w:iCs/>
                <w:lang w:val="en-US"/>
              </w:rPr>
              <w:t>Cath lab</w:t>
            </w:r>
            <w:r w:rsidRPr="002E1095">
              <w:rPr>
                <w:rFonts w:ascii="Times New Roman" w:hAnsi="Times New Roman" w:cs="Times New Roman"/>
                <w:i/>
                <w:iCs/>
                <w:lang w:val="en-US"/>
              </w:rPr>
              <w:t xml:space="preserve">, and fixed Fluoroscopy, it should be 25m2. Dental radiography requires a minimum ground area of 12m2, and mammography should have at least 9m2 of ground area. Additionally, each imaging room should have a minimum ceiling height of 2.5m to allow for equipment installation and comfortable movement. To prevent direct radiation exposure, any windows present in the X-ray room should be positioned at least 2m above the ground level outside. </w:t>
            </w:r>
            <w:r>
              <w:rPr>
                <w:rFonts w:ascii="Times New Roman" w:hAnsi="Times New Roman" w:cs="Times New Roman"/>
                <w:i/>
                <w:iCs/>
                <w:lang w:val="en-US"/>
              </w:rPr>
              <w:t>The spatial requirements can</w:t>
            </w:r>
            <w:r w:rsidRPr="002E1095">
              <w:rPr>
                <w:rFonts w:ascii="Times New Roman" w:hAnsi="Times New Roman" w:cs="Times New Roman"/>
                <w:i/>
                <w:iCs/>
                <w:lang w:val="en-US"/>
              </w:rPr>
              <w:t xml:space="preserve"> minimiz</w:t>
            </w:r>
            <w:r>
              <w:rPr>
                <w:rFonts w:ascii="Times New Roman" w:hAnsi="Times New Roman" w:cs="Times New Roman"/>
                <w:i/>
                <w:iCs/>
                <w:lang w:val="en-US"/>
              </w:rPr>
              <w:t>e</w:t>
            </w:r>
            <w:r w:rsidRPr="002E1095">
              <w:rPr>
                <w:rFonts w:ascii="Times New Roman" w:hAnsi="Times New Roman" w:cs="Times New Roman"/>
                <w:i/>
                <w:iCs/>
                <w:lang w:val="en-US"/>
              </w:rPr>
              <w:t xml:space="preserve"> the impact of scatter radiation and </w:t>
            </w:r>
            <w:r>
              <w:rPr>
                <w:rFonts w:ascii="Times New Roman" w:hAnsi="Times New Roman" w:cs="Times New Roman"/>
                <w:i/>
                <w:iCs/>
                <w:lang w:val="en-US"/>
              </w:rPr>
              <w:t xml:space="preserve">prevent radiation leakage, </w:t>
            </w:r>
            <w:r w:rsidRPr="002E1095">
              <w:rPr>
                <w:rFonts w:ascii="Times New Roman" w:hAnsi="Times New Roman" w:cs="Times New Roman"/>
                <w:i/>
                <w:iCs/>
                <w:lang w:val="en-US"/>
              </w:rPr>
              <w:t>ensuring the well-being of both patients and radiation workers.</w:t>
            </w:r>
          </w:p>
        </w:tc>
      </w:tr>
      <w:tr w:rsidR="002E1095" w:rsidRPr="001B7C3B" w14:paraId="29BEC2C5" w14:textId="77777777" w:rsidTr="007E40E1">
        <w:trPr>
          <w:trHeight w:val="1035"/>
        </w:trPr>
        <w:tc>
          <w:tcPr>
            <w:tcW w:w="785" w:type="pct"/>
          </w:tcPr>
          <w:p w14:paraId="7DEAF6BA" w14:textId="77777777" w:rsidR="002E1095" w:rsidRPr="001B7C3B" w:rsidRDefault="002E1095" w:rsidP="001D2B9A">
            <w:pPr>
              <w:rPr>
                <w:rFonts w:ascii="Times New Roman" w:hAnsi="Times New Roman" w:cs="Times New Roman"/>
                <w:sz w:val="28"/>
                <w:szCs w:val="28"/>
                <w:lang w:val="en-US"/>
              </w:rPr>
            </w:pPr>
            <w:r w:rsidRPr="00DB5232">
              <w:rPr>
                <w:rFonts w:ascii="Times New Roman" w:hAnsi="Times New Roman" w:cs="Times New Roman"/>
                <w:sz w:val="24"/>
                <w:szCs w:val="24"/>
                <w:lang w:val="en-US"/>
              </w:rPr>
              <w:t>Self-assessment</w:t>
            </w:r>
          </w:p>
        </w:tc>
        <w:tc>
          <w:tcPr>
            <w:tcW w:w="4215" w:type="pct"/>
          </w:tcPr>
          <w:p w14:paraId="3A083E13" w14:textId="11596AEB" w:rsidR="002E1095" w:rsidRDefault="002E1095" w:rsidP="001D2B9A">
            <w:pPr>
              <w:rPr>
                <w:rFonts w:ascii="Times New Roman" w:hAnsi="Times New Roman" w:cs="Times New Roman"/>
                <w:sz w:val="24"/>
                <w:szCs w:val="24"/>
                <w:lang w:val="en-US"/>
              </w:rPr>
            </w:pPr>
            <w:r>
              <w:rPr>
                <w:rFonts w:ascii="Times New Roman" w:hAnsi="Times New Roman" w:cs="Times New Roman"/>
                <w:sz w:val="24"/>
                <w:szCs w:val="24"/>
                <w:lang w:val="en-US"/>
              </w:rPr>
              <w:t>Does the imaging room meet the minimum requirements</w:t>
            </w:r>
            <w:r w:rsidR="00FC7AC3">
              <w:rPr>
                <w:rFonts w:ascii="Times New Roman" w:hAnsi="Times New Roman" w:cs="Times New Roman"/>
                <w:sz w:val="24"/>
                <w:szCs w:val="24"/>
                <w:lang w:val="en-US"/>
              </w:rPr>
              <w:t xml:space="preserve"> for room size</w:t>
            </w:r>
            <w:r>
              <w:rPr>
                <w:rFonts w:ascii="Times New Roman" w:hAnsi="Times New Roman" w:cs="Times New Roman"/>
                <w:sz w:val="24"/>
                <w:szCs w:val="24"/>
                <w:lang w:val="en-US"/>
              </w:rPr>
              <w:t xml:space="preserve"> and window and ceiling height</w:t>
            </w:r>
            <w:r w:rsidR="00FC7AC3">
              <w:rPr>
                <w:rFonts w:ascii="Times New Roman" w:hAnsi="Times New Roman" w:cs="Times New Roman"/>
                <w:sz w:val="24"/>
                <w:szCs w:val="24"/>
                <w:lang w:val="en-US"/>
              </w:rPr>
              <w:t>s</w:t>
            </w:r>
            <w:r w:rsidRPr="00D74A8C">
              <w:rPr>
                <w:rFonts w:ascii="Times New Roman" w:hAnsi="Times New Roman" w:cs="Times New Roman"/>
                <w:sz w:val="24"/>
                <w:szCs w:val="24"/>
                <w:lang w:val="en-US"/>
              </w:rPr>
              <w:t>?</w:t>
            </w:r>
          </w:p>
          <w:p w14:paraId="69422628" w14:textId="4DD66061" w:rsidR="002E1095" w:rsidRPr="001B7C3B" w:rsidRDefault="002E1095" w:rsidP="001D2B9A">
            <w:pPr>
              <w:rPr>
                <w:rFonts w:ascii="Times New Roman" w:hAnsi="Times New Roman" w:cs="Times New Roman"/>
                <w:sz w:val="28"/>
                <w:szCs w:val="28"/>
                <w:lang w:val="en-US"/>
              </w:rPr>
            </w:pPr>
            <w:r>
              <w:rPr>
                <w:rFonts w:ascii="Times New Roman" w:hAnsi="Times New Roman" w:cs="Times New Roman"/>
                <w:sz w:val="28"/>
                <w:szCs w:val="28"/>
              </w:rPr>
              <w:object w:dxaOrig="1440" w:dyaOrig="1440" w14:anchorId="6E5CBDFE">
                <v:shape id="_x0000_i1387" type="#_x0000_t75" style="width:41.4pt;height:23.4pt" o:ole="">
                  <v:imagedata r:id="rId13" o:title=""/>
                </v:shape>
                <w:control r:id="rId80" w:name="OptionButton32111111111111111111111111111111" w:shapeid="_x0000_i1387"/>
              </w:object>
            </w:r>
            <w:r>
              <w:rPr>
                <w:rFonts w:ascii="Times New Roman" w:hAnsi="Times New Roman" w:cs="Times New Roman"/>
                <w:sz w:val="28"/>
                <w:szCs w:val="28"/>
              </w:rPr>
              <w:object w:dxaOrig="1440" w:dyaOrig="1440" w14:anchorId="76F1A94A">
                <v:shape id="_x0000_i1389" type="#_x0000_t75" style="width:41.4pt;height:23.4pt" o:ole="">
                  <v:imagedata r:id="rId15" o:title=""/>
                </v:shape>
                <w:control r:id="rId81" w:name="OptionButton311111111111111111111111111111111" w:shapeid="_x0000_i1389"/>
              </w:object>
            </w:r>
          </w:p>
        </w:tc>
      </w:tr>
      <w:tr w:rsidR="002E1095" w:rsidRPr="001B7C3B" w14:paraId="0F28704F" w14:textId="77777777" w:rsidTr="007E40E1">
        <w:trPr>
          <w:trHeight w:val="678"/>
        </w:trPr>
        <w:tc>
          <w:tcPr>
            <w:tcW w:w="785" w:type="pct"/>
          </w:tcPr>
          <w:p w14:paraId="1642CB2C" w14:textId="77777777" w:rsidR="002E1095" w:rsidRPr="004F7AA5" w:rsidRDefault="002E1095" w:rsidP="001D2B9A">
            <w:pPr>
              <w:rPr>
                <w:rFonts w:ascii="Times New Roman" w:hAnsi="Times New Roman" w:cs="Times New Roman"/>
                <w:sz w:val="24"/>
                <w:szCs w:val="24"/>
                <w:lang w:val="en-US"/>
              </w:rPr>
            </w:pPr>
            <w:r w:rsidRPr="004F7AA5">
              <w:rPr>
                <w:rFonts w:ascii="Times New Roman" w:hAnsi="Times New Roman" w:cs="Times New Roman"/>
                <w:sz w:val="24"/>
                <w:szCs w:val="24"/>
                <w:lang w:val="en-US"/>
              </w:rPr>
              <w:t>Comment(s)</w:t>
            </w:r>
          </w:p>
        </w:tc>
        <w:tc>
          <w:tcPr>
            <w:tcW w:w="4215" w:type="pct"/>
          </w:tcPr>
          <w:p w14:paraId="1B791507" w14:textId="77777777" w:rsidR="002E1095" w:rsidRPr="001B7C3B" w:rsidRDefault="002E1095" w:rsidP="001D2B9A">
            <w:pPr>
              <w:rPr>
                <w:rFonts w:ascii="Times New Roman" w:hAnsi="Times New Roman" w:cs="Times New Roman"/>
                <w:sz w:val="28"/>
                <w:szCs w:val="28"/>
                <w:lang w:val="en-US"/>
              </w:rPr>
            </w:pPr>
          </w:p>
        </w:tc>
      </w:tr>
      <w:tr w:rsidR="002E1095" w:rsidRPr="001B7C3B" w14:paraId="01B1F211" w14:textId="77777777" w:rsidTr="007E40E1">
        <w:trPr>
          <w:trHeight w:val="830"/>
        </w:trPr>
        <w:tc>
          <w:tcPr>
            <w:tcW w:w="785" w:type="pct"/>
          </w:tcPr>
          <w:p w14:paraId="1D69341C" w14:textId="77777777" w:rsidR="002E1095" w:rsidRPr="004F7AA5" w:rsidRDefault="002E1095" w:rsidP="001D2B9A">
            <w:pPr>
              <w:rPr>
                <w:rFonts w:ascii="Times New Roman" w:hAnsi="Times New Roman" w:cs="Times New Roman"/>
                <w:sz w:val="24"/>
                <w:szCs w:val="24"/>
                <w:lang w:val="en-US"/>
              </w:rPr>
            </w:pPr>
            <w:r w:rsidRPr="004F7AA5">
              <w:rPr>
                <w:rFonts w:ascii="Times New Roman" w:hAnsi="Times New Roman" w:cs="Times New Roman"/>
                <w:sz w:val="24"/>
                <w:szCs w:val="24"/>
                <w:lang w:val="en-US"/>
              </w:rPr>
              <w:t>Action(s) to be taken</w:t>
            </w:r>
          </w:p>
        </w:tc>
        <w:tc>
          <w:tcPr>
            <w:tcW w:w="4215" w:type="pct"/>
          </w:tcPr>
          <w:p w14:paraId="6800CC7E" w14:textId="77777777" w:rsidR="002E1095" w:rsidRPr="001B7C3B" w:rsidRDefault="002E1095" w:rsidP="001D2B9A">
            <w:pPr>
              <w:rPr>
                <w:rFonts w:ascii="Times New Roman" w:hAnsi="Times New Roman" w:cs="Times New Roman"/>
                <w:sz w:val="28"/>
                <w:szCs w:val="28"/>
                <w:lang w:val="en-US"/>
              </w:rPr>
            </w:pPr>
          </w:p>
        </w:tc>
      </w:tr>
    </w:tbl>
    <w:p w14:paraId="6E7735ED" w14:textId="77777777" w:rsidR="002E1095" w:rsidRDefault="002E1095" w:rsidP="0044273B">
      <w:pPr>
        <w:rPr>
          <w:rFonts w:ascii="Amasis MT Pro" w:hAnsi="Amasis MT Pro" w:cs="Tahoma"/>
          <w:b/>
          <w:bCs/>
          <w:sz w:val="36"/>
          <w:szCs w:val="36"/>
          <w:lang w:val="en-US"/>
        </w:rPr>
      </w:pPr>
    </w:p>
    <w:tbl>
      <w:tblPr>
        <w:tblStyle w:val="TableGrid"/>
        <w:tblW w:w="5000" w:type="pct"/>
        <w:tblLook w:val="04A0" w:firstRow="1" w:lastRow="0" w:firstColumn="1" w:lastColumn="0" w:noHBand="0" w:noVBand="1"/>
      </w:tblPr>
      <w:tblGrid>
        <w:gridCol w:w="1512"/>
        <w:gridCol w:w="8117"/>
      </w:tblGrid>
      <w:tr w:rsidR="007F7D61" w:rsidRPr="001B7C3B" w14:paraId="09D329F6" w14:textId="77777777" w:rsidTr="007E40E1">
        <w:tc>
          <w:tcPr>
            <w:tcW w:w="5000" w:type="pct"/>
            <w:gridSpan w:val="2"/>
          </w:tcPr>
          <w:p w14:paraId="5F34DB6F" w14:textId="68BCE397" w:rsidR="007F7D61" w:rsidRPr="00E250CA" w:rsidRDefault="007F7D61" w:rsidP="001B05EC">
            <w:pPr>
              <w:pStyle w:val="ListParagraph"/>
              <w:numPr>
                <w:ilvl w:val="0"/>
                <w:numId w:val="3"/>
              </w:numPr>
              <w:rPr>
                <w:rFonts w:ascii="Times New Roman" w:hAnsi="Times New Roman" w:cs="Times New Roman"/>
                <w:b/>
                <w:bCs/>
                <w:sz w:val="26"/>
                <w:szCs w:val="26"/>
                <w:lang w:val="en-US"/>
              </w:rPr>
            </w:pPr>
            <w:r>
              <w:rPr>
                <w:rFonts w:ascii="Times New Roman" w:hAnsi="Times New Roman" w:cs="Times New Roman"/>
                <w:b/>
                <w:bCs/>
                <w:sz w:val="26"/>
                <w:szCs w:val="26"/>
                <w:lang w:val="en-US"/>
              </w:rPr>
              <w:t>Decongestion of</w:t>
            </w:r>
            <w:r w:rsidRPr="002E1095">
              <w:rPr>
                <w:rFonts w:ascii="Times New Roman" w:hAnsi="Times New Roman" w:cs="Times New Roman"/>
                <w:b/>
                <w:bCs/>
                <w:sz w:val="26"/>
                <w:szCs w:val="26"/>
                <w:lang w:val="en-US"/>
              </w:rPr>
              <w:t xml:space="preserve"> imagin</w:t>
            </w:r>
            <w:r>
              <w:rPr>
                <w:rFonts w:ascii="Times New Roman" w:hAnsi="Times New Roman" w:cs="Times New Roman"/>
                <w:b/>
                <w:bCs/>
                <w:sz w:val="26"/>
                <w:szCs w:val="26"/>
                <w:lang w:val="en-US"/>
              </w:rPr>
              <w:t>g rooms</w:t>
            </w:r>
          </w:p>
        </w:tc>
      </w:tr>
      <w:tr w:rsidR="007F7D61" w:rsidRPr="001B7C3B" w14:paraId="0D2853EB" w14:textId="77777777" w:rsidTr="007E40E1">
        <w:trPr>
          <w:trHeight w:val="558"/>
        </w:trPr>
        <w:tc>
          <w:tcPr>
            <w:tcW w:w="5000" w:type="pct"/>
            <w:gridSpan w:val="2"/>
          </w:tcPr>
          <w:p w14:paraId="04FD86C8" w14:textId="65E26341" w:rsidR="007F7D61" w:rsidRPr="00B627EF" w:rsidRDefault="007F7D61" w:rsidP="001D2B9A">
            <w:pPr>
              <w:spacing w:before="120" w:after="120"/>
              <w:jc w:val="both"/>
              <w:rPr>
                <w:rFonts w:ascii="Times New Roman" w:hAnsi="Times New Roman" w:cs="Times New Roman"/>
                <w:i/>
                <w:iCs/>
                <w:lang w:val="en-US"/>
              </w:rPr>
            </w:pPr>
            <w:r w:rsidRPr="00DB5232">
              <w:rPr>
                <w:rFonts w:ascii="Times New Roman" w:hAnsi="Times New Roman" w:cs="Times New Roman"/>
                <w:b/>
                <w:bCs/>
                <w:i/>
                <w:iCs/>
                <w:lang w:val="en-US"/>
              </w:rPr>
              <w:t>Note:</w:t>
            </w:r>
            <w:r w:rsidRPr="00641784">
              <w:rPr>
                <w:rFonts w:ascii="Times New Roman" w:hAnsi="Times New Roman" w:cs="Times New Roman"/>
                <w:i/>
                <w:iCs/>
                <w:lang w:val="en-US"/>
              </w:rPr>
              <w:t xml:space="preserve"> </w:t>
            </w:r>
            <w:r>
              <w:rPr>
                <w:rFonts w:ascii="Times New Roman" w:hAnsi="Times New Roman" w:cs="Times New Roman"/>
                <w:i/>
                <w:iCs/>
                <w:lang w:val="en-US"/>
              </w:rPr>
              <w:t>I</w:t>
            </w:r>
            <w:r w:rsidRPr="002E1095">
              <w:rPr>
                <w:rFonts w:ascii="Times New Roman" w:hAnsi="Times New Roman" w:cs="Times New Roman"/>
                <w:i/>
                <w:iCs/>
                <w:lang w:val="en-US"/>
              </w:rPr>
              <w:t xml:space="preserve">t is important to </w:t>
            </w:r>
            <w:r w:rsidRPr="007F7D61">
              <w:rPr>
                <w:rFonts w:ascii="Times New Roman" w:hAnsi="Times New Roman" w:cs="Times New Roman"/>
                <w:i/>
                <w:iCs/>
                <w:lang w:val="en-US"/>
              </w:rPr>
              <w:t xml:space="preserve">decongest the imaging room, ensuring that it is free from </w:t>
            </w:r>
            <w:r w:rsidR="002C219C" w:rsidRPr="007F7D61">
              <w:rPr>
                <w:rFonts w:ascii="Times New Roman" w:hAnsi="Times New Roman" w:cs="Times New Roman"/>
                <w:i/>
                <w:iCs/>
                <w:lang w:val="en-US"/>
              </w:rPr>
              <w:t>unnecessary</w:t>
            </w:r>
            <w:r w:rsidR="002C219C">
              <w:rPr>
                <w:rFonts w:ascii="Times New Roman" w:hAnsi="Times New Roman" w:cs="Times New Roman"/>
                <w:i/>
                <w:iCs/>
                <w:lang w:val="en-US"/>
              </w:rPr>
              <w:t xml:space="preserve"> items</w:t>
            </w:r>
            <w:r w:rsidRPr="007F7D61">
              <w:rPr>
                <w:rFonts w:ascii="Times New Roman" w:hAnsi="Times New Roman" w:cs="Times New Roman"/>
                <w:i/>
                <w:iCs/>
                <w:lang w:val="en-US"/>
              </w:rPr>
              <w:t xml:space="preserve"> clutter and obstructions.</w:t>
            </w:r>
            <w:r>
              <w:t xml:space="preserve"> </w:t>
            </w:r>
            <w:r w:rsidRPr="007F7D61">
              <w:rPr>
                <w:rFonts w:ascii="Times New Roman" w:hAnsi="Times New Roman" w:cs="Times New Roman"/>
                <w:i/>
                <w:iCs/>
                <w:lang w:val="en-US"/>
              </w:rPr>
              <w:t xml:space="preserve">By reducing the number of </w:t>
            </w:r>
            <w:r w:rsidR="002C219C">
              <w:rPr>
                <w:rFonts w:ascii="Times New Roman" w:hAnsi="Times New Roman" w:cs="Times New Roman"/>
                <w:i/>
                <w:iCs/>
                <w:lang w:val="en-US"/>
              </w:rPr>
              <w:t xml:space="preserve">items, </w:t>
            </w:r>
            <w:r w:rsidRPr="007F7D61">
              <w:rPr>
                <w:rFonts w:ascii="Times New Roman" w:hAnsi="Times New Roman" w:cs="Times New Roman"/>
                <w:i/>
                <w:iCs/>
                <w:lang w:val="en-US"/>
              </w:rPr>
              <w:t>objects</w:t>
            </w:r>
            <w:r w:rsidR="002C219C">
              <w:rPr>
                <w:rFonts w:ascii="Times New Roman" w:hAnsi="Times New Roman" w:cs="Times New Roman"/>
                <w:i/>
                <w:iCs/>
                <w:lang w:val="en-US"/>
              </w:rPr>
              <w:t>,</w:t>
            </w:r>
            <w:r w:rsidRPr="007F7D61">
              <w:rPr>
                <w:rFonts w:ascii="Times New Roman" w:hAnsi="Times New Roman" w:cs="Times New Roman"/>
                <w:i/>
                <w:iCs/>
                <w:lang w:val="en-US"/>
              </w:rPr>
              <w:t xml:space="preserve"> and surfaces within the room, there are fewer opportunities for radiation to bounce off and scatter in unintended directions. This helps to maintain a more controlled and focused radiation field during imaging procedures, improving the accuracy and quality of the diagnostic results.</w:t>
            </w:r>
            <w:r>
              <w:rPr>
                <w:rFonts w:ascii="Times New Roman" w:hAnsi="Times New Roman" w:cs="Times New Roman"/>
                <w:i/>
                <w:iCs/>
                <w:lang w:val="en-US"/>
              </w:rPr>
              <w:t xml:space="preserve"> T</w:t>
            </w:r>
            <w:r w:rsidRPr="007F7D61">
              <w:rPr>
                <w:rFonts w:ascii="Times New Roman" w:hAnsi="Times New Roman" w:cs="Times New Roman"/>
                <w:i/>
                <w:iCs/>
                <w:lang w:val="en-US"/>
              </w:rPr>
              <w:t xml:space="preserve">he overall radiation dose to both patients and radiation workers can </w:t>
            </w:r>
            <w:r w:rsidR="002C219C">
              <w:rPr>
                <w:rFonts w:ascii="Times New Roman" w:hAnsi="Times New Roman" w:cs="Times New Roman"/>
                <w:i/>
                <w:iCs/>
                <w:lang w:val="en-US"/>
              </w:rPr>
              <w:t xml:space="preserve">also </w:t>
            </w:r>
            <w:r w:rsidRPr="007F7D61">
              <w:rPr>
                <w:rFonts w:ascii="Times New Roman" w:hAnsi="Times New Roman" w:cs="Times New Roman"/>
                <w:i/>
                <w:iCs/>
                <w:lang w:val="en-US"/>
              </w:rPr>
              <w:t>be effectively managed</w:t>
            </w:r>
            <w:r w:rsidR="002C219C">
              <w:rPr>
                <w:rFonts w:ascii="Times New Roman" w:hAnsi="Times New Roman" w:cs="Times New Roman"/>
                <w:i/>
                <w:iCs/>
                <w:lang w:val="en-US"/>
              </w:rPr>
              <w:t>.</w:t>
            </w:r>
          </w:p>
        </w:tc>
      </w:tr>
      <w:tr w:rsidR="007F7D61" w:rsidRPr="001B7C3B" w14:paraId="79A3BED3" w14:textId="77777777" w:rsidTr="007E40E1">
        <w:trPr>
          <w:trHeight w:val="1035"/>
        </w:trPr>
        <w:tc>
          <w:tcPr>
            <w:tcW w:w="785" w:type="pct"/>
          </w:tcPr>
          <w:p w14:paraId="5F2806C2" w14:textId="77777777" w:rsidR="007F7D61" w:rsidRPr="001B7C3B" w:rsidRDefault="007F7D61" w:rsidP="001D2B9A">
            <w:pPr>
              <w:rPr>
                <w:rFonts w:ascii="Times New Roman" w:hAnsi="Times New Roman" w:cs="Times New Roman"/>
                <w:sz w:val="28"/>
                <w:szCs w:val="28"/>
                <w:lang w:val="en-US"/>
              </w:rPr>
            </w:pPr>
            <w:r w:rsidRPr="00DB5232">
              <w:rPr>
                <w:rFonts w:ascii="Times New Roman" w:hAnsi="Times New Roman" w:cs="Times New Roman"/>
                <w:sz w:val="24"/>
                <w:szCs w:val="24"/>
                <w:lang w:val="en-US"/>
              </w:rPr>
              <w:t>Self-assessment</w:t>
            </w:r>
          </w:p>
        </w:tc>
        <w:tc>
          <w:tcPr>
            <w:tcW w:w="4215" w:type="pct"/>
          </w:tcPr>
          <w:p w14:paraId="1D9816A6" w14:textId="4DCD5F60" w:rsidR="007F7D61" w:rsidRDefault="007F7D61" w:rsidP="001D2B9A">
            <w:pPr>
              <w:rPr>
                <w:rFonts w:ascii="Times New Roman" w:hAnsi="Times New Roman" w:cs="Times New Roman"/>
                <w:sz w:val="24"/>
                <w:szCs w:val="24"/>
                <w:lang w:val="en-US"/>
              </w:rPr>
            </w:pPr>
            <w:r>
              <w:rPr>
                <w:rFonts w:ascii="Times New Roman" w:hAnsi="Times New Roman" w:cs="Times New Roman"/>
                <w:sz w:val="24"/>
                <w:szCs w:val="24"/>
                <w:lang w:val="en-US"/>
              </w:rPr>
              <w:t>Are all the items not important to the imaging procedure not kept in the imaging room</w:t>
            </w:r>
            <w:r w:rsidRPr="00D74A8C">
              <w:rPr>
                <w:rFonts w:ascii="Times New Roman" w:hAnsi="Times New Roman" w:cs="Times New Roman"/>
                <w:sz w:val="24"/>
                <w:szCs w:val="24"/>
                <w:lang w:val="en-US"/>
              </w:rPr>
              <w:t>?</w:t>
            </w:r>
          </w:p>
          <w:p w14:paraId="6EA98D6F" w14:textId="39B47197" w:rsidR="007F7D61" w:rsidRPr="001B7C3B" w:rsidRDefault="007F7D61" w:rsidP="001D2B9A">
            <w:pPr>
              <w:rPr>
                <w:rFonts w:ascii="Times New Roman" w:hAnsi="Times New Roman" w:cs="Times New Roman"/>
                <w:sz w:val="28"/>
                <w:szCs w:val="28"/>
                <w:lang w:val="en-US"/>
              </w:rPr>
            </w:pPr>
            <w:r>
              <w:rPr>
                <w:rFonts w:ascii="Times New Roman" w:hAnsi="Times New Roman" w:cs="Times New Roman"/>
                <w:sz w:val="28"/>
                <w:szCs w:val="28"/>
              </w:rPr>
              <w:object w:dxaOrig="1440" w:dyaOrig="1440" w14:anchorId="4691B901">
                <v:shape id="_x0000_i1391" type="#_x0000_t75" style="width:41.4pt;height:23.4pt" o:ole="">
                  <v:imagedata r:id="rId82" o:title=""/>
                </v:shape>
                <w:control r:id="rId83" w:name="OptionButton321111111111111111111111111111111" w:shapeid="_x0000_i1391"/>
              </w:object>
            </w:r>
            <w:r>
              <w:rPr>
                <w:rFonts w:ascii="Times New Roman" w:hAnsi="Times New Roman" w:cs="Times New Roman"/>
                <w:sz w:val="28"/>
                <w:szCs w:val="28"/>
              </w:rPr>
              <w:object w:dxaOrig="1440" w:dyaOrig="1440" w14:anchorId="5F7323E4">
                <v:shape id="_x0000_i1393" type="#_x0000_t75" style="width:41.4pt;height:23.4pt" o:ole="">
                  <v:imagedata r:id="rId42" o:title=""/>
                </v:shape>
                <w:control r:id="rId84" w:name="OptionButton3111111111111111111111111111111111" w:shapeid="_x0000_i1393"/>
              </w:object>
            </w:r>
          </w:p>
        </w:tc>
      </w:tr>
      <w:tr w:rsidR="007F7D61" w:rsidRPr="001B7C3B" w14:paraId="0EFDDF74" w14:textId="77777777" w:rsidTr="007E40E1">
        <w:trPr>
          <w:trHeight w:val="678"/>
        </w:trPr>
        <w:tc>
          <w:tcPr>
            <w:tcW w:w="785" w:type="pct"/>
          </w:tcPr>
          <w:p w14:paraId="19DCAD40" w14:textId="77777777" w:rsidR="007F7D61" w:rsidRPr="004F7AA5" w:rsidRDefault="007F7D61" w:rsidP="001D2B9A">
            <w:pPr>
              <w:rPr>
                <w:rFonts w:ascii="Times New Roman" w:hAnsi="Times New Roman" w:cs="Times New Roman"/>
                <w:sz w:val="24"/>
                <w:szCs w:val="24"/>
                <w:lang w:val="en-US"/>
              </w:rPr>
            </w:pPr>
            <w:r w:rsidRPr="004F7AA5">
              <w:rPr>
                <w:rFonts w:ascii="Times New Roman" w:hAnsi="Times New Roman" w:cs="Times New Roman"/>
                <w:sz w:val="24"/>
                <w:szCs w:val="24"/>
                <w:lang w:val="en-US"/>
              </w:rPr>
              <w:t>Comment(s)</w:t>
            </w:r>
          </w:p>
        </w:tc>
        <w:tc>
          <w:tcPr>
            <w:tcW w:w="4215" w:type="pct"/>
          </w:tcPr>
          <w:p w14:paraId="41EF28D2" w14:textId="77777777" w:rsidR="007F7D61" w:rsidRPr="001B7C3B" w:rsidRDefault="007F7D61" w:rsidP="001D2B9A">
            <w:pPr>
              <w:rPr>
                <w:rFonts w:ascii="Times New Roman" w:hAnsi="Times New Roman" w:cs="Times New Roman"/>
                <w:sz w:val="28"/>
                <w:szCs w:val="28"/>
                <w:lang w:val="en-US"/>
              </w:rPr>
            </w:pPr>
          </w:p>
        </w:tc>
      </w:tr>
      <w:tr w:rsidR="007F7D61" w:rsidRPr="001B7C3B" w14:paraId="32E984A4" w14:textId="77777777" w:rsidTr="007E40E1">
        <w:trPr>
          <w:trHeight w:val="830"/>
        </w:trPr>
        <w:tc>
          <w:tcPr>
            <w:tcW w:w="785" w:type="pct"/>
          </w:tcPr>
          <w:p w14:paraId="3C720C7B" w14:textId="77777777" w:rsidR="007F7D61" w:rsidRPr="004F7AA5" w:rsidRDefault="007F7D61" w:rsidP="001D2B9A">
            <w:pPr>
              <w:rPr>
                <w:rFonts w:ascii="Times New Roman" w:hAnsi="Times New Roman" w:cs="Times New Roman"/>
                <w:sz w:val="24"/>
                <w:szCs w:val="24"/>
                <w:lang w:val="en-US"/>
              </w:rPr>
            </w:pPr>
            <w:r w:rsidRPr="004F7AA5">
              <w:rPr>
                <w:rFonts w:ascii="Times New Roman" w:hAnsi="Times New Roman" w:cs="Times New Roman"/>
                <w:sz w:val="24"/>
                <w:szCs w:val="24"/>
                <w:lang w:val="en-US"/>
              </w:rPr>
              <w:t>Action(s) to be taken</w:t>
            </w:r>
          </w:p>
        </w:tc>
        <w:tc>
          <w:tcPr>
            <w:tcW w:w="4215" w:type="pct"/>
          </w:tcPr>
          <w:p w14:paraId="7E558C05" w14:textId="77777777" w:rsidR="007F7D61" w:rsidRPr="001B7C3B" w:rsidRDefault="007F7D61" w:rsidP="001D2B9A">
            <w:pPr>
              <w:rPr>
                <w:rFonts w:ascii="Times New Roman" w:hAnsi="Times New Roman" w:cs="Times New Roman"/>
                <w:sz w:val="28"/>
                <w:szCs w:val="28"/>
                <w:lang w:val="en-US"/>
              </w:rPr>
            </w:pPr>
          </w:p>
        </w:tc>
      </w:tr>
    </w:tbl>
    <w:p w14:paraId="26FC73BF" w14:textId="77777777" w:rsidR="00A32CBB" w:rsidRDefault="00A32CBB" w:rsidP="0044273B">
      <w:pPr>
        <w:rPr>
          <w:rFonts w:ascii="Amasis MT Pro" w:hAnsi="Amasis MT Pro" w:cs="Tahoma"/>
          <w:b/>
          <w:bCs/>
          <w:sz w:val="36"/>
          <w:szCs w:val="36"/>
          <w:lang w:val="en-US"/>
        </w:rPr>
      </w:pPr>
    </w:p>
    <w:p w14:paraId="4E1C2786" w14:textId="77777777" w:rsidR="007E40E1" w:rsidRDefault="007E40E1" w:rsidP="0044273B">
      <w:pPr>
        <w:rPr>
          <w:rFonts w:ascii="Amasis MT Pro" w:hAnsi="Amasis MT Pro" w:cs="Tahoma"/>
          <w:b/>
          <w:bCs/>
          <w:sz w:val="36"/>
          <w:szCs w:val="36"/>
          <w:lang w:val="en-US"/>
        </w:rPr>
      </w:pPr>
    </w:p>
    <w:p w14:paraId="0D488C66" w14:textId="77777777" w:rsidR="007E40E1" w:rsidRDefault="007E40E1" w:rsidP="0044273B">
      <w:pPr>
        <w:rPr>
          <w:rFonts w:ascii="Amasis MT Pro" w:hAnsi="Amasis MT Pro" w:cs="Tahoma"/>
          <w:b/>
          <w:bCs/>
          <w:sz w:val="36"/>
          <w:szCs w:val="36"/>
          <w:lang w:val="en-US"/>
        </w:rPr>
      </w:pPr>
    </w:p>
    <w:p w14:paraId="0F80EE80" w14:textId="77777777" w:rsidR="007E40E1" w:rsidRDefault="007E40E1" w:rsidP="0044273B">
      <w:pPr>
        <w:rPr>
          <w:rFonts w:ascii="Amasis MT Pro" w:hAnsi="Amasis MT Pro" w:cs="Tahoma"/>
          <w:b/>
          <w:bCs/>
          <w:sz w:val="36"/>
          <w:szCs w:val="36"/>
          <w:lang w:val="en-US"/>
        </w:rPr>
      </w:pPr>
    </w:p>
    <w:tbl>
      <w:tblPr>
        <w:tblStyle w:val="TableGrid"/>
        <w:tblW w:w="5000" w:type="pct"/>
        <w:tblLook w:val="04A0" w:firstRow="1" w:lastRow="0" w:firstColumn="1" w:lastColumn="0" w:noHBand="0" w:noVBand="1"/>
      </w:tblPr>
      <w:tblGrid>
        <w:gridCol w:w="1512"/>
        <w:gridCol w:w="8117"/>
      </w:tblGrid>
      <w:tr w:rsidR="009C44BA" w:rsidRPr="001B7C3B" w14:paraId="4BA4BD26" w14:textId="77777777" w:rsidTr="007E40E1">
        <w:tc>
          <w:tcPr>
            <w:tcW w:w="5000" w:type="pct"/>
            <w:gridSpan w:val="2"/>
          </w:tcPr>
          <w:p w14:paraId="3198BD59" w14:textId="58031F4C" w:rsidR="009C44BA" w:rsidRPr="00E250CA" w:rsidRDefault="009C44BA" w:rsidP="009C44BA">
            <w:pPr>
              <w:pStyle w:val="ListParagraph"/>
              <w:numPr>
                <w:ilvl w:val="0"/>
                <w:numId w:val="3"/>
              </w:numPr>
              <w:rPr>
                <w:rFonts w:ascii="Times New Roman" w:hAnsi="Times New Roman" w:cs="Times New Roman"/>
                <w:b/>
                <w:bCs/>
                <w:sz w:val="26"/>
                <w:szCs w:val="26"/>
                <w:lang w:val="en-US"/>
              </w:rPr>
            </w:pPr>
            <w:r>
              <w:rPr>
                <w:rFonts w:ascii="Times New Roman" w:hAnsi="Times New Roman" w:cs="Times New Roman"/>
                <w:b/>
                <w:bCs/>
                <w:sz w:val="26"/>
                <w:szCs w:val="26"/>
                <w:lang w:val="en-US"/>
              </w:rPr>
              <w:lastRenderedPageBreak/>
              <w:t>Arrangements for Disposal of radiation generating equipment</w:t>
            </w:r>
          </w:p>
        </w:tc>
      </w:tr>
      <w:tr w:rsidR="009C44BA" w:rsidRPr="001B7C3B" w14:paraId="378DD950" w14:textId="77777777" w:rsidTr="007E40E1">
        <w:trPr>
          <w:trHeight w:val="558"/>
        </w:trPr>
        <w:tc>
          <w:tcPr>
            <w:tcW w:w="5000" w:type="pct"/>
            <w:gridSpan w:val="2"/>
          </w:tcPr>
          <w:p w14:paraId="09F92F07" w14:textId="51F4FBE6" w:rsidR="009C44BA" w:rsidRPr="00B627EF" w:rsidRDefault="009C44BA" w:rsidP="005D4372">
            <w:pPr>
              <w:spacing w:before="120" w:after="120"/>
              <w:jc w:val="both"/>
              <w:rPr>
                <w:rFonts w:ascii="Times New Roman" w:hAnsi="Times New Roman" w:cs="Times New Roman"/>
                <w:i/>
                <w:iCs/>
                <w:lang w:val="en-US"/>
              </w:rPr>
            </w:pPr>
            <w:r w:rsidRPr="00DB5232">
              <w:rPr>
                <w:rFonts w:ascii="Times New Roman" w:hAnsi="Times New Roman" w:cs="Times New Roman"/>
                <w:b/>
                <w:bCs/>
                <w:i/>
                <w:iCs/>
                <w:lang w:val="en-US"/>
              </w:rPr>
              <w:t>Note:</w:t>
            </w:r>
            <w:r w:rsidRPr="009C44BA">
              <w:rPr>
                <w:rFonts w:ascii="Times New Roman" w:hAnsi="Times New Roman" w:cs="Times New Roman"/>
                <w:i/>
                <w:iCs/>
                <w:lang w:val="en-US"/>
              </w:rPr>
              <w:t xml:space="preserve"> It is </w:t>
            </w:r>
            <w:r>
              <w:rPr>
                <w:rFonts w:ascii="Times New Roman" w:hAnsi="Times New Roman" w:cs="Times New Roman"/>
                <w:i/>
                <w:iCs/>
                <w:lang w:val="en-US"/>
              </w:rPr>
              <w:t>important</w:t>
            </w:r>
            <w:r w:rsidRPr="009C44BA">
              <w:rPr>
                <w:rFonts w:ascii="Times New Roman" w:hAnsi="Times New Roman" w:cs="Times New Roman"/>
                <w:i/>
                <w:iCs/>
                <w:lang w:val="en-US"/>
              </w:rPr>
              <w:t xml:space="preserve"> to establish</w:t>
            </w:r>
            <w:r>
              <w:rPr>
                <w:rFonts w:ascii="Times New Roman" w:hAnsi="Times New Roman" w:cs="Times New Roman"/>
                <w:i/>
                <w:iCs/>
                <w:lang w:val="en-US"/>
              </w:rPr>
              <w:t xml:space="preserve"> and document</w:t>
            </w:r>
            <w:r w:rsidRPr="009C44BA">
              <w:rPr>
                <w:rFonts w:ascii="Times New Roman" w:hAnsi="Times New Roman" w:cs="Times New Roman"/>
                <w:i/>
                <w:iCs/>
                <w:lang w:val="en-US"/>
              </w:rPr>
              <w:t xml:space="preserve"> procedures and arrangements for the proper disposal of obsolete radiation generating equipment. This includes equipment that is no longer in use or has reached the end of its operational life. The disposal procedures should adhere to relevant regulatory guidelines</w:t>
            </w:r>
            <w:r>
              <w:rPr>
                <w:rFonts w:ascii="Times New Roman" w:hAnsi="Times New Roman" w:cs="Times New Roman"/>
                <w:i/>
                <w:iCs/>
                <w:lang w:val="en-US"/>
              </w:rPr>
              <w:t xml:space="preserve"> including notifying</w:t>
            </w:r>
            <w:r w:rsidRPr="009C44BA">
              <w:rPr>
                <w:rFonts w:ascii="Times New Roman" w:hAnsi="Times New Roman" w:cs="Times New Roman"/>
                <w:i/>
                <w:iCs/>
                <w:lang w:val="en-US"/>
              </w:rPr>
              <w:t xml:space="preserve"> and ensure the safe handling</w:t>
            </w:r>
            <w:r>
              <w:rPr>
                <w:rFonts w:ascii="Times New Roman" w:hAnsi="Times New Roman" w:cs="Times New Roman"/>
                <w:i/>
                <w:iCs/>
                <w:lang w:val="en-US"/>
              </w:rPr>
              <w:t xml:space="preserve">, </w:t>
            </w:r>
            <w:r w:rsidRPr="009C44BA">
              <w:rPr>
                <w:rFonts w:ascii="Times New Roman" w:hAnsi="Times New Roman" w:cs="Times New Roman"/>
                <w:i/>
                <w:iCs/>
                <w:lang w:val="en-US"/>
              </w:rPr>
              <w:t>and disposal of electronic</w:t>
            </w:r>
            <w:r>
              <w:rPr>
                <w:rFonts w:ascii="Times New Roman" w:hAnsi="Times New Roman" w:cs="Times New Roman"/>
                <w:i/>
                <w:iCs/>
                <w:lang w:val="en-US"/>
              </w:rPr>
              <w:t xml:space="preserve"> waste,</w:t>
            </w:r>
            <w:r w:rsidRPr="009C44BA">
              <w:rPr>
                <w:rFonts w:ascii="Times New Roman" w:hAnsi="Times New Roman" w:cs="Times New Roman"/>
                <w:i/>
                <w:iCs/>
                <w:lang w:val="en-US"/>
              </w:rPr>
              <w:t xml:space="preserve"> or unauthorized use</w:t>
            </w:r>
            <w:r>
              <w:rPr>
                <w:rFonts w:ascii="Times New Roman" w:hAnsi="Times New Roman" w:cs="Times New Roman"/>
                <w:i/>
                <w:iCs/>
                <w:lang w:val="en-US"/>
              </w:rPr>
              <w:t xml:space="preserve"> by another person</w:t>
            </w:r>
            <w:r w:rsidRPr="009C44BA">
              <w:rPr>
                <w:rFonts w:ascii="Times New Roman" w:hAnsi="Times New Roman" w:cs="Times New Roman"/>
                <w:i/>
                <w:iCs/>
                <w:lang w:val="en-US"/>
              </w:rPr>
              <w:t>. It is important to consider environmentally responsible methods of disposal, such as recycling or appropriate disposal facilities, to minimize any impact on the environment.</w:t>
            </w:r>
          </w:p>
        </w:tc>
      </w:tr>
      <w:tr w:rsidR="009C44BA" w:rsidRPr="001B7C3B" w14:paraId="12EB43C7" w14:textId="77777777" w:rsidTr="007E40E1">
        <w:trPr>
          <w:trHeight w:val="1035"/>
        </w:trPr>
        <w:tc>
          <w:tcPr>
            <w:tcW w:w="785" w:type="pct"/>
          </w:tcPr>
          <w:p w14:paraId="57D6ADA0" w14:textId="77777777" w:rsidR="009C44BA" w:rsidRPr="001B7C3B" w:rsidRDefault="009C44BA" w:rsidP="005D4372">
            <w:pPr>
              <w:rPr>
                <w:rFonts w:ascii="Times New Roman" w:hAnsi="Times New Roman" w:cs="Times New Roman"/>
                <w:sz w:val="28"/>
                <w:szCs w:val="28"/>
                <w:lang w:val="en-US"/>
              </w:rPr>
            </w:pPr>
            <w:r w:rsidRPr="00DB5232">
              <w:rPr>
                <w:rFonts w:ascii="Times New Roman" w:hAnsi="Times New Roman" w:cs="Times New Roman"/>
                <w:sz w:val="24"/>
                <w:szCs w:val="24"/>
                <w:lang w:val="en-US"/>
              </w:rPr>
              <w:t>Self-assessment</w:t>
            </w:r>
          </w:p>
        </w:tc>
        <w:tc>
          <w:tcPr>
            <w:tcW w:w="4215" w:type="pct"/>
          </w:tcPr>
          <w:p w14:paraId="5B9EFF9A" w14:textId="77777777" w:rsidR="009C44BA" w:rsidRDefault="009C44BA" w:rsidP="005D4372">
            <w:pPr>
              <w:rPr>
                <w:rFonts w:ascii="Times New Roman" w:hAnsi="Times New Roman" w:cs="Times New Roman"/>
                <w:sz w:val="24"/>
                <w:szCs w:val="24"/>
                <w:lang w:val="en-US"/>
              </w:rPr>
            </w:pPr>
            <w:r w:rsidRPr="009C44BA">
              <w:rPr>
                <w:rFonts w:ascii="Times New Roman" w:hAnsi="Times New Roman" w:cs="Times New Roman"/>
                <w:sz w:val="24"/>
                <w:szCs w:val="24"/>
                <w:lang w:val="en-US"/>
              </w:rPr>
              <w:t>Have you established procedures and arrangements for the disposal of obsolete radiation generating equipment in accordance with regulatory guidelines and environmentally responsible practices?</w:t>
            </w:r>
          </w:p>
          <w:p w14:paraId="76F793BA" w14:textId="27AE6D8B" w:rsidR="009C44BA" w:rsidRPr="001B7C3B" w:rsidRDefault="009C44BA" w:rsidP="005D4372">
            <w:pPr>
              <w:rPr>
                <w:rFonts w:ascii="Times New Roman" w:hAnsi="Times New Roman" w:cs="Times New Roman"/>
                <w:sz w:val="28"/>
                <w:szCs w:val="28"/>
                <w:lang w:val="en-US"/>
              </w:rPr>
            </w:pPr>
            <w:r>
              <w:rPr>
                <w:rFonts w:ascii="Times New Roman" w:hAnsi="Times New Roman" w:cs="Times New Roman"/>
                <w:sz w:val="28"/>
                <w:szCs w:val="28"/>
              </w:rPr>
              <w:object w:dxaOrig="1440" w:dyaOrig="1440" w14:anchorId="5A8A710B">
                <v:shape id="_x0000_i1395" type="#_x0000_t75" style="width:41.4pt;height:23.4pt" o:ole="">
                  <v:imagedata r:id="rId13" o:title=""/>
                </v:shape>
                <w:control r:id="rId85" w:name="OptionButton32115" w:shapeid="_x0000_i1395"/>
              </w:object>
            </w:r>
            <w:r>
              <w:rPr>
                <w:rFonts w:ascii="Times New Roman" w:hAnsi="Times New Roman" w:cs="Times New Roman"/>
                <w:sz w:val="28"/>
                <w:szCs w:val="28"/>
              </w:rPr>
              <w:object w:dxaOrig="1440" w:dyaOrig="1440" w14:anchorId="0C1F8E0A">
                <v:shape id="_x0000_i1397" type="#_x0000_t75" style="width:41.4pt;height:23.4pt" o:ole="">
                  <v:imagedata r:id="rId15" o:title=""/>
                </v:shape>
                <w:control r:id="rId86" w:name="OptionButton333" w:shapeid="_x0000_i1397"/>
              </w:object>
            </w:r>
          </w:p>
        </w:tc>
      </w:tr>
      <w:tr w:rsidR="009C44BA" w:rsidRPr="001B7C3B" w14:paraId="0B9C2F40" w14:textId="77777777" w:rsidTr="007E40E1">
        <w:trPr>
          <w:trHeight w:val="678"/>
        </w:trPr>
        <w:tc>
          <w:tcPr>
            <w:tcW w:w="785" w:type="pct"/>
          </w:tcPr>
          <w:p w14:paraId="6693F0D9" w14:textId="77777777" w:rsidR="009C44BA" w:rsidRPr="004F7AA5" w:rsidRDefault="009C44BA" w:rsidP="005D4372">
            <w:pPr>
              <w:rPr>
                <w:rFonts w:ascii="Times New Roman" w:hAnsi="Times New Roman" w:cs="Times New Roman"/>
                <w:sz w:val="24"/>
                <w:szCs w:val="24"/>
                <w:lang w:val="en-US"/>
              </w:rPr>
            </w:pPr>
            <w:r w:rsidRPr="004F7AA5">
              <w:rPr>
                <w:rFonts w:ascii="Times New Roman" w:hAnsi="Times New Roman" w:cs="Times New Roman"/>
                <w:sz w:val="24"/>
                <w:szCs w:val="24"/>
                <w:lang w:val="en-US"/>
              </w:rPr>
              <w:t>Comment(s)</w:t>
            </w:r>
          </w:p>
        </w:tc>
        <w:tc>
          <w:tcPr>
            <w:tcW w:w="4215" w:type="pct"/>
          </w:tcPr>
          <w:p w14:paraId="548BA094" w14:textId="77777777" w:rsidR="009C44BA" w:rsidRPr="001B7C3B" w:rsidRDefault="009C44BA" w:rsidP="005D4372">
            <w:pPr>
              <w:rPr>
                <w:rFonts w:ascii="Times New Roman" w:hAnsi="Times New Roman" w:cs="Times New Roman"/>
                <w:sz w:val="28"/>
                <w:szCs w:val="28"/>
                <w:lang w:val="en-US"/>
              </w:rPr>
            </w:pPr>
          </w:p>
        </w:tc>
      </w:tr>
      <w:tr w:rsidR="009C44BA" w:rsidRPr="001B7C3B" w14:paraId="48540E50" w14:textId="77777777" w:rsidTr="007E40E1">
        <w:trPr>
          <w:trHeight w:val="830"/>
        </w:trPr>
        <w:tc>
          <w:tcPr>
            <w:tcW w:w="785" w:type="pct"/>
          </w:tcPr>
          <w:p w14:paraId="01CD69CB" w14:textId="77777777" w:rsidR="009C44BA" w:rsidRPr="004F7AA5" w:rsidRDefault="009C44BA" w:rsidP="005D4372">
            <w:pPr>
              <w:rPr>
                <w:rFonts w:ascii="Times New Roman" w:hAnsi="Times New Roman" w:cs="Times New Roman"/>
                <w:sz w:val="24"/>
                <w:szCs w:val="24"/>
                <w:lang w:val="en-US"/>
              </w:rPr>
            </w:pPr>
            <w:r w:rsidRPr="004F7AA5">
              <w:rPr>
                <w:rFonts w:ascii="Times New Roman" w:hAnsi="Times New Roman" w:cs="Times New Roman"/>
                <w:sz w:val="24"/>
                <w:szCs w:val="24"/>
                <w:lang w:val="en-US"/>
              </w:rPr>
              <w:t>Action(s) to be taken</w:t>
            </w:r>
          </w:p>
        </w:tc>
        <w:tc>
          <w:tcPr>
            <w:tcW w:w="4215" w:type="pct"/>
          </w:tcPr>
          <w:p w14:paraId="4060456C" w14:textId="77777777" w:rsidR="009C44BA" w:rsidRPr="001B7C3B" w:rsidRDefault="009C44BA" w:rsidP="005D4372">
            <w:pPr>
              <w:rPr>
                <w:rFonts w:ascii="Times New Roman" w:hAnsi="Times New Roman" w:cs="Times New Roman"/>
                <w:sz w:val="28"/>
                <w:szCs w:val="28"/>
                <w:lang w:val="en-US"/>
              </w:rPr>
            </w:pPr>
          </w:p>
        </w:tc>
      </w:tr>
    </w:tbl>
    <w:p w14:paraId="1AE83D75" w14:textId="77777777" w:rsidR="009C44BA" w:rsidRDefault="009C44BA" w:rsidP="0044273B">
      <w:pPr>
        <w:rPr>
          <w:rFonts w:ascii="Amasis MT Pro" w:hAnsi="Amasis MT Pro" w:cs="Tahoma"/>
          <w:b/>
          <w:bCs/>
          <w:sz w:val="36"/>
          <w:szCs w:val="36"/>
          <w:lang w:val="en-US"/>
        </w:rPr>
      </w:pPr>
    </w:p>
    <w:p w14:paraId="17EC57FA" w14:textId="31D0AB63" w:rsidR="00B92674" w:rsidRDefault="00B92674" w:rsidP="0044273B">
      <w:pPr>
        <w:rPr>
          <w:rFonts w:ascii="Times New Roman" w:hAnsi="Times New Roman" w:cs="Times New Roman"/>
          <w:sz w:val="24"/>
          <w:szCs w:val="24"/>
          <w:lang w:val="en-US"/>
        </w:rPr>
      </w:pPr>
      <w:r w:rsidRPr="00B92674">
        <w:rPr>
          <w:rFonts w:ascii="Times New Roman" w:hAnsi="Times New Roman" w:cs="Times New Roman"/>
          <w:sz w:val="24"/>
          <w:szCs w:val="24"/>
          <w:lang w:val="en-US"/>
        </w:rPr>
        <w:t>I,</w:t>
      </w:r>
      <w:r>
        <w:rPr>
          <w:rFonts w:ascii="Times New Roman" w:hAnsi="Times New Roman" w:cs="Times New Roman"/>
          <w:sz w:val="24"/>
          <w:szCs w:val="24"/>
          <w:lang w:val="en-US"/>
        </w:rPr>
        <w:t xml:space="preserve"> </w:t>
      </w:r>
      <w:r w:rsidRPr="00B92674">
        <w:rPr>
          <w:rFonts w:ascii="Times New Roman" w:hAnsi="Times New Roman" w:cs="Times New Roman"/>
          <w:sz w:val="24"/>
          <w:szCs w:val="24"/>
          <w:lang w:val="en-US"/>
        </w:rPr>
        <w:t>…………………………., certify that the information provided is correct and true to the best of my knowledge.</w:t>
      </w:r>
    </w:p>
    <w:p w14:paraId="1B49E365" w14:textId="0592F191" w:rsidR="00B92674" w:rsidRDefault="00B92674" w:rsidP="0044273B">
      <w:pPr>
        <w:rPr>
          <w:rFonts w:ascii="Times New Roman" w:hAnsi="Times New Roman" w:cs="Times New Roman"/>
          <w:sz w:val="24"/>
          <w:szCs w:val="24"/>
          <w:lang w:val="en-US"/>
        </w:rPr>
      </w:pPr>
      <w:r>
        <w:rPr>
          <w:rFonts w:ascii="Times New Roman" w:hAnsi="Times New Roman" w:cs="Times New Roman"/>
          <w:sz w:val="24"/>
          <w:szCs w:val="24"/>
          <w:lang w:val="en-US"/>
        </w:rPr>
        <w:t xml:space="preserve">Title: </w:t>
      </w:r>
      <w:r w:rsidR="00DC2721">
        <w:rPr>
          <w:rFonts w:ascii="Times New Roman" w:hAnsi="Times New Roman" w:cs="Times New Roman"/>
          <w:sz w:val="24"/>
          <w:szCs w:val="24"/>
          <w:lang w:val="en-US"/>
        </w:rPr>
        <w:t>………………………………………………………………………………………….</w:t>
      </w:r>
    </w:p>
    <w:p w14:paraId="4C4194EF" w14:textId="749F7D9A" w:rsidR="00B92674" w:rsidRDefault="00B92674" w:rsidP="0044273B">
      <w:pPr>
        <w:rPr>
          <w:rFonts w:ascii="Times New Roman" w:hAnsi="Times New Roman" w:cs="Times New Roman"/>
          <w:sz w:val="24"/>
          <w:szCs w:val="24"/>
          <w:lang w:val="en-US"/>
        </w:rPr>
      </w:pPr>
      <w:r>
        <w:rPr>
          <w:rFonts w:ascii="Times New Roman" w:hAnsi="Times New Roman" w:cs="Times New Roman"/>
          <w:sz w:val="24"/>
          <w:szCs w:val="24"/>
          <w:lang w:val="en-US"/>
        </w:rPr>
        <w:t xml:space="preserve">Signature: </w:t>
      </w:r>
      <w:r w:rsidR="00DC2721">
        <w:rPr>
          <w:rFonts w:ascii="Times New Roman" w:hAnsi="Times New Roman" w:cs="Times New Roman"/>
          <w:sz w:val="24"/>
          <w:szCs w:val="24"/>
          <w:lang w:val="en-US"/>
        </w:rPr>
        <w:t>…………………………………………………………………………………….</w:t>
      </w:r>
    </w:p>
    <w:p w14:paraId="40281193" w14:textId="3B7FDB85" w:rsidR="00B92674" w:rsidRPr="00B92674" w:rsidRDefault="00B92674" w:rsidP="0044273B">
      <w:pPr>
        <w:rPr>
          <w:rFonts w:ascii="Times New Roman" w:hAnsi="Times New Roman" w:cs="Times New Roman"/>
          <w:sz w:val="24"/>
          <w:szCs w:val="24"/>
          <w:lang w:val="en-US"/>
        </w:rPr>
      </w:pPr>
      <w:r>
        <w:rPr>
          <w:rFonts w:ascii="Times New Roman" w:hAnsi="Times New Roman" w:cs="Times New Roman"/>
          <w:sz w:val="24"/>
          <w:szCs w:val="24"/>
          <w:lang w:val="en-US"/>
        </w:rPr>
        <w:t xml:space="preserve">Date: </w:t>
      </w:r>
      <w:r w:rsidR="00DC2721">
        <w:rPr>
          <w:rFonts w:ascii="Times New Roman" w:hAnsi="Times New Roman" w:cs="Times New Roman"/>
          <w:sz w:val="24"/>
          <w:szCs w:val="24"/>
          <w:lang w:val="en-US"/>
        </w:rPr>
        <w:t>………………………………………………………………………………………….</w:t>
      </w:r>
    </w:p>
    <w:sectPr w:rsidR="00B92674" w:rsidRPr="00B92674" w:rsidSect="001B5DDD">
      <w:pgSz w:w="11906" w:h="16838"/>
      <w:pgMar w:top="709"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96EA0" w14:textId="77777777" w:rsidR="00AC4D95" w:rsidRDefault="00AC4D95" w:rsidP="00AC4D95">
      <w:pPr>
        <w:spacing w:after="0" w:line="240" w:lineRule="auto"/>
      </w:pPr>
      <w:r>
        <w:separator/>
      </w:r>
    </w:p>
  </w:endnote>
  <w:endnote w:type="continuationSeparator" w:id="0">
    <w:p w14:paraId="4669E052" w14:textId="77777777" w:rsidR="00AC4D95" w:rsidRDefault="00AC4D95" w:rsidP="00AC4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masis MT Pro">
    <w:altName w:val="Adobe Garamond Pro Bold"/>
    <w:charset w:val="00"/>
    <w:family w:val="roman"/>
    <w:pitch w:val="variable"/>
    <w:sig w:usb0="00000001" w:usb1="4000205B" w:usb2="00000000" w:usb3="00000000" w:csb0="0000009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FD321" w14:textId="77777777" w:rsidR="00AC4D95" w:rsidRDefault="00AC4D95" w:rsidP="00AC4D95">
      <w:pPr>
        <w:spacing w:after="0" w:line="240" w:lineRule="auto"/>
      </w:pPr>
      <w:r>
        <w:separator/>
      </w:r>
    </w:p>
  </w:footnote>
  <w:footnote w:type="continuationSeparator" w:id="0">
    <w:p w14:paraId="217560E5" w14:textId="77777777" w:rsidR="00AC4D95" w:rsidRDefault="00AC4D95" w:rsidP="00AC4D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50651"/>
    <w:multiLevelType w:val="hybridMultilevel"/>
    <w:tmpl w:val="CA4664BC"/>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906C76"/>
    <w:multiLevelType w:val="hybridMultilevel"/>
    <w:tmpl w:val="CA4664BC"/>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B02DB6"/>
    <w:multiLevelType w:val="hybridMultilevel"/>
    <w:tmpl w:val="CA4664BC"/>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7B26CCB"/>
    <w:multiLevelType w:val="hybridMultilevel"/>
    <w:tmpl w:val="AB8CA6DC"/>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F0F73FA"/>
    <w:multiLevelType w:val="hybridMultilevel"/>
    <w:tmpl w:val="CA4664BC"/>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06E6DE3"/>
    <w:multiLevelType w:val="hybridMultilevel"/>
    <w:tmpl w:val="CA4664BC"/>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192432C"/>
    <w:multiLevelType w:val="hybridMultilevel"/>
    <w:tmpl w:val="AB8CA6DC"/>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5F870C0"/>
    <w:multiLevelType w:val="hybridMultilevel"/>
    <w:tmpl w:val="CA4664BC"/>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90C0C2F"/>
    <w:multiLevelType w:val="hybridMultilevel"/>
    <w:tmpl w:val="CA4664BC"/>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A1F5F68"/>
    <w:multiLevelType w:val="hybridMultilevel"/>
    <w:tmpl w:val="AB8CA6DC"/>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479769E"/>
    <w:multiLevelType w:val="hybridMultilevel"/>
    <w:tmpl w:val="CA4664BC"/>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4DB206D"/>
    <w:multiLevelType w:val="hybridMultilevel"/>
    <w:tmpl w:val="CA4664BC"/>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7C855B4"/>
    <w:multiLevelType w:val="hybridMultilevel"/>
    <w:tmpl w:val="CA4664BC"/>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B842863"/>
    <w:multiLevelType w:val="hybridMultilevel"/>
    <w:tmpl w:val="5DA4EE14"/>
    <w:lvl w:ilvl="0" w:tplc="025E21FC">
      <w:start w:val="1"/>
      <w:numFmt w:val="decimal"/>
      <w:lvlText w:val="%1."/>
      <w:lvlJc w:val="left"/>
      <w:pPr>
        <w:ind w:left="720" w:hanging="360"/>
      </w:pPr>
      <w:rPr>
        <w:b w:val="0"/>
        <w:bCs w:val="0"/>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4" w15:restartNumberingAfterBreak="0">
    <w:nsid w:val="2F0B0350"/>
    <w:multiLevelType w:val="multilevel"/>
    <w:tmpl w:val="AC4A1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2277C1"/>
    <w:multiLevelType w:val="hybridMultilevel"/>
    <w:tmpl w:val="CA4664BC"/>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F7A0870"/>
    <w:multiLevelType w:val="hybridMultilevel"/>
    <w:tmpl w:val="AB8CA6DC"/>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FB02C14"/>
    <w:multiLevelType w:val="hybridMultilevel"/>
    <w:tmpl w:val="AB8CA6DC"/>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02534CC"/>
    <w:multiLevelType w:val="hybridMultilevel"/>
    <w:tmpl w:val="CA4664BC"/>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3503B93"/>
    <w:multiLevelType w:val="hybridMultilevel"/>
    <w:tmpl w:val="CA4664BC"/>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7B02AA6"/>
    <w:multiLevelType w:val="hybridMultilevel"/>
    <w:tmpl w:val="A5264930"/>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BB376F0"/>
    <w:multiLevelType w:val="hybridMultilevel"/>
    <w:tmpl w:val="CA4664BC"/>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BC94BAF"/>
    <w:multiLevelType w:val="hybridMultilevel"/>
    <w:tmpl w:val="CA4664BC"/>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C5303F8"/>
    <w:multiLevelType w:val="hybridMultilevel"/>
    <w:tmpl w:val="543CD458"/>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1830E05"/>
    <w:multiLevelType w:val="hybridMultilevel"/>
    <w:tmpl w:val="CA4664BC"/>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2E62757"/>
    <w:multiLevelType w:val="hybridMultilevel"/>
    <w:tmpl w:val="CA4664BC"/>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3AA02A8"/>
    <w:multiLevelType w:val="hybridMultilevel"/>
    <w:tmpl w:val="CA4664BC"/>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3CB06DC"/>
    <w:multiLevelType w:val="hybridMultilevel"/>
    <w:tmpl w:val="CA4664BC"/>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4006FBE"/>
    <w:multiLevelType w:val="hybridMultilevel"/>
    <w:tmpl w:val="CA4664BC"/>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52D1099"/>
    <w:multiLevelType w:val="hybridMultilevel"/>
    <w:tmpl w:val="CA4664BC"/>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1155D13"/>
    <w:multiLevelType w:val="hybridMultilevel"/>
    <w:tmpl w:val="AB8CA6DC"/>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44F21EA"/>
    <w:multiLevelType w:val="multilevel"/>
    <w:tmpl w:val="97646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79A6AAA"/>
    <w:multiLevelType w:val="hybridMultilevel"/>
    <w:tmpl w:val="CA4664BC"/>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7A10AB0"/>
    <w:multiLevelType w:val="hybridMultilevel"/>
    <w:tmpl w:val="CA4664BC"/>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EB46118"/>
    <w:multiLevelType w:val="hybridMultilevel"/>
    <w:tmpl w:val="CA4664BC"/>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FA3307D"/>
    <w:multiLevelType w:val="hybridMultilevel"/>
    <w:tmpl w:val="CA4664BC"/>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11404A1"/>
    <w:multiLevelType w:val="hybridMultilevel"/>
    <w:tmpl w:val="73668CE4"/>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81534E8"/>
    <w:multiLevelType w:val="hybridMultilevel"/>
    <w:tmpl w:val="CA4664BC"/>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A405AD8"/>
    <w:multiLevelType w:val="hybridMultilevel"/>
    <w:tmpl w:val="CA4664BC"/>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32A5BF3"/>
    <w:multiLevelType w:val="hybridMultilevel"/>
    <w:tmpl w:val="CA4664BC"/>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65A2347"/>
    <w:multiLevelType w:val="hybridMultilevel"/>
    <w:tmpl w:val="CA4664BC"/>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7710C9E"/>
    <w:multiLevelType w:val="hybridMultilevel"/>
    <w:tmpl w:val="D38AF056"/>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DDE043C"/>
    <w:multiLevelType w:val="hybridMultilevel"/>
    <w:tmpl w:val="CA4664BC"/>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EF72FB0"/>
    <w:multiLevelType w:val="hybridMultilevel"/>
    <w:tmpl w:val="CA4664BC"/>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FF06B65"/>
    <w:multiLevelType w:val="hybridMultilevel"/>
    <w:tmpl w:val="09A42AF8"/>
    <w:lvl w:ilvl="0" w:tplc="D04EC7A6">
      <w:start w:val="1"/>
      <w:numFmt w:val="decimal"/>
      <w:lvlText w:val="%1."/>
      <w:lvlJc w:val="left"/>
      <w:pPr>
        <w:ind w:left="1080" w:hanging="72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num w:numId="1">
    <w:abstractNumId w:val="31"/>
  </w:num>
  <w:num w:numId="2">
    <w:abstractNumId w:val="14"/>
  </w:num>
  <w:num w:numId="3">
    <w:abstractNumId w:val="44"/>
  </w:num>
  <w:num w:numId="4">
    <w:abstractNumId w:val="26"/>
  </w:num>
  <w:num w:numId="5">
    <w:abstractNumId w:val="8"/>
  </w:num>
  <w:num w:numId="6">
    <w:abstractNumId w:val="10"/>
  </w:num>
  <w:num w:numId="7">
    <w:abstractNumId w:val="19"/>
  </w:num>
  <w:num w:numId="8">
    <w:abstractNumId w:val="37"/>
  </w:num>
  <w:num w:numId="9">
    <w:abstractNumId w:val="29"/>
  </w:num>
  <w:num w:numId="10">
    <w:abstractNumId w:val="28"/>
  </w:num>
  <w:num w:numId="11">
    <w:abstractNumId w:val="32"/>
  </w:num>
  <w:num w:numId="12">
    <w:abstractNumId w:val="0"/>
  </w:num>
  <w:num w:numId="13">
    <w:abstractNumId w:val="7"/>
  </w:num>
  <w:num w:numId="14">
    <w:abstractNumId w:val="1"/>
  </w:num>
  <w:num w:numId="15">
    <w:abstractNumId w:val="27"/>
  </w:num>
  <w:num w:numId="16">
    <w:abstractNumId w:val="15"/>
  </w:num>
  <w:num w:numId="17">
    <w:abstractNumId w:val="35"/>
  </w:num>
  <w:num w:numId="18">
    <w:abstractNumId w:val="22"/>
  </w:num>
  <w:num w:numId="19">
    <w:abstractNumId w:val="24"/>
  </w:num>
  <w:num w:numId="20">
    <w:abstractNumId w:val="40"/>
  </w:num>
  <w:num w:numId="21">
    <w:abstractNumId w:val="25"/>
  </w:num>
  <w:num w:numId="22">
    <w:abstractNumId w:val="33"/>
  </w:num>
  <w:num w:numId="23">
    <w:abstractNumId w:val="21"/>
  </w:num>
  <w:num w:numId="24">
    <w:abstractNumId w:val="12"/>
  </w:num>
  <w:num w:numId="25">
    <w:abstractNumId w:val="39"/>
  </w:num>
  <w:num w:numId="26">
    <w:abstractNumId w:val="18"/>
  </w:num>
  <w:num w:numId="27">
    <w:abstractNumId w:val="4"/>
  </w:num>
  <w:num w:numId="28">
    <w:abstractNumId w:val="2"/>
  </w:num>
  <w:num w:numId="29">
    <w:abstractNumId w:val="5"/>
  </w:num>
  <w:num w:numId="30">
    <w:abstractNumId w:val="38"/>
  </w:num>
  <w:num w:numId="31">
    <w:abstractNumId w:val="43"/>
  </w:num>
  <w:num w:numId="32">
    <w:abstractNumId w:val="11"/>
  </w:num>
  <w:num w:numId="33">
    <w:abstractNumId w:val="34"/>
  </w:num>
  <w:num w:numId="34">
    <w:abstractNumId w:val="42"/>
  </w:num>
  <w:num w:numId="35">
    <w:abstractNumId w:val="16"/>
  </w:num>
  <w:num w:numId="36">
    <w:abstractNumId w:val="30"/>
  </w:num>
  <w:num w:numId="37">
    <w:abstractNumId w:val="17"/>
  </w:num>
  <w:num w:numId="38">
    <w:abstractNumId w:val="6"/>
  </w:num>
  <w:num w:numId="39">
    <w:abstractNumId w:val="9"/>
  </w:num>
  <w:num w:numId="40">
    <w:abstractNumId w:val="13"/>
  </w:num>
  <w:num w:numId="41">
    <w:abstractNumId w:val="3"/>
  </w:num>
  <w:num w:numId="42">
    <w:abstractNumId w:val="23"/>
  </w:num>
  <w:num w:numId="43">
    <w:abstractNumId w:val="20"/>
  </w:num>
  <w:num w:numId="44">
    <w:abstractNumId w:val="41"/>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278"/>
    <w:rsid w:val="00012B5B"/>
    <w:rsid w:val="00022213"/>
    <w:rsid w:val="00035352"/>
    <w:rsid w:val="000407A2"/>
    <w:rsid w:val="000610AA"/>
    <w:rsid w:val="000874CF"/>
    <w:rsid w:val="000956F4"/>
    <w:rsid w:val="000D1D28"/>
    <w:rsid w:val="00106DE4"/>
    <w:rsid w:val="00113318"/>
    <w:rsid w:val="00126F9C"/>
    <w:rsid w:val="00127273"/>
    <w:rsid w:val="00164670"/>
    <w:rsid w:val="001B05EC"/>
    <w:rsid w:val="001B5DDD"/>
    <w:rsid w:val="001B7C3B"/>
    <w:rsid w:val="001E4BD7"/>
    <w:rsid w:val="00203B56"/>
    <w:rsid w:val="002A7D2E"/>
    <w:rsid w:val="002B7515"/>
    <w:rsid w:val="002C219C"/>
    <w:rsid w:val="002D377F"/>
    <w:rsid w:val="002E083C"/>
    <w:rsid w:val="002E1095"/>
    <w:rsid w:val="00300161"/>
    <w:rsid w:val="0030689E"/>
    <w:rsid w:val="00321F3F"/>
    <w:rsid w:val="00335C31"/>
    <w:rsid w:val="003468C5"/>
    <w:rsid w:val="00346C12"/>
    <w:rsid w:val="00370A70"/>
    <w:rsid w:val="003C296E"/>
    <w:rsid w:val="003E2DA9"/>
    <w:rsid w:val="00442623"/>
    <w:rsid w:val="0044273B"/>
    <w:rsid w:val="004447FF"/>
    <w:rsid w:val="004A678B"/>
    <w:rsid w:val="004F6ADE"/>
    <w:rsid w:val="004F7AA5"/>
    <w:rsid w:val="00512514"/>
    <w:rsid w:val="00530247"/>
    <w:rsid w:val="005C0E7C"/>
    <w:rsid w:val="005C171E"/>
    <w:rsid w:val="00641784"/>
    <w:rsid w:val="006A0D97"/>
    <w:rsid w:val="006A7B94"/>
    <w:rsid w:val="00702DB3"/>
    <w:rsid w:val="007872A7"/>
    <w:rsid w:val="007D4117"/>
    <w:rsid w:val="007E40E1"/>
    <w:rsid w:val="007F413F"/>
    <w:rsid w:val="007F7D61"/>
    <w:rsid w:val="00815C9A"/>
    <w:rsid w:val="00881950"/>
    <w:rsid w:val="00960830"/>
    <w:rsid w:val="00972872"/>
    <w:rsid w:val="009B6983"/>
    <w:rsid w:val="009C44BA"/>
    <w:rsid w:val="009D4278"/>
    <w:rsid w:val="009F56D3"/>
    <w:rsid w:val="00A32CBB"/>
    <w:rsid w:val="00A67F98"/>
    <w:rsid w:val="00AA5134"/>
    <w:rsid w:val="00AC4D95"/>
    <w:rsid w:val="00AC7791"/>
    <w:rsid w:val="00AF09B5"/>
    <w:rsid w:val="00B33C89"/>
    <w:rsid w:val="00B627EF"/>
    <w:rsid w:val="00B670E4"/>
    <w:rsid w:val="00B8462A"/>
    <w:rsid w:val="00B92674"/>
    <w:rsid w:val="00BC7675"/>
    <w:rsid w:val="00BD43C5"/>
    <w:rsid w:val="00BE0F2A"/>
    <w:rsid w:val="00C26F0D"/>
    <w:rsid w:val="00CA427B"/>
    <w:rsid w:val="00CA4BAB"/>
    <w:rsid w:val="00CE0EDA"/>
    <w:rsid w:val="00D10E09"/>
    <w:rsid w:val="00D23823"/>
    <w:rsid w:val="00D453DF"/>
    <w:rsid w:val="00D74A8C"/>
    <w:rsid w:val="00DB5232"/>
    <w:rsid w:val="00DB721A"/>
    <w:rsid w:val="00DC2721"/>
    <w:rsid w:val="00DC41AE"/>
    <w:rsid w:val="00DE2813"/>
    <w:rsid w:val="00DE57FB"/>
    <w:rsid w:val="00E250CA"/>
    <w:rsid w:val="00E43FFD"/>
    <w:rsid w:val="00EF6899"/>
    <w:rsid w:val="00F13838"/>
    <w:rsid w:val="00F479E2"/>
    <w:rsid w:val="00F83177"/>
    <w:rsid w:val="00FC7AC3"/>
    <w:rsid w:val="00FE4296"/>
  </w:rsids>
  <m:mathPr>
    <m:mathFont m:val="Cambria Math"/>
    <m:brkBin m:val="before"/>
    <m:brkBinSub m:val="--"/>
    <m:smallFrac m:val="0"/>
    <m:dispDef/>
    <m:lMargin m:val="0"/>
    <m:rMargin m:val="0"/>
    <m:defJc m:val="centerGroup"/>
    <m:wrapIndent m:val="1440"/>
    <m:intLim m:val="subSup"/>
    <m:naryLim m:val="undOvr"/>
  </m:mathPr>
  <w:themeFontLang w:eastAsia="ko-KR"/>
  <w:clrSchemeMapping w:bg1="light1" w:t1="dark1" w:bg2="light2" w:t2="dark2" w:accent1="accent1" w:accent2="accent2" w:accent3="accent3" w:accent4="accent4" w:accent5="accent5" w:accent6="accent6" w:hyperlink="hyperlink" w:followedHyperlink="followedHyperlink"/>
  <w:shapeDefaults>
    <o:shapedefaults v:ext="edit" spidmax="1092"/>
    <o:shapelayout v:ext="edit">
      <o:idmap v:ext="edit" data="1"/>
    </o:shapelayout>
  </w:shapeDefaults>
  <w:decimalSymbol w:val="."/>
  <w:listSeparator w:val=","/>
  <w14:docId w14:val="71E2F67B"/>
  <w15:chartTrackingRefBased/>
  <w15:docId w15:val="{6A9D2908-F6DC-485E-A1AC-9B413012E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4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7C3B"/>
    <w:pPr>
      <w:ind w:left="720"/>
      <w:contextualSpacing/>
    </w:pPr>
  </w:style>
  <w:style w:type="paragraph" w:styleId="z-TopofForm">
    <w:name w:val="HTML Top of Form"/>
    <w:basedOn w:val="Normal"/>
    <w:next w:val="Normal"/>
    <w:link w:val="z-TopofFormChar"/>
    <w:hidden/>
    <w:uiPriority w:val="99"/>
    <w:semiHidden/>
    <w:unhideWhenUsed/>
    <w:rsid w:val="00B33C8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33C8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33C8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33C89"/>
    <w:rPr>
      <w:rFonts w:ascii="Arial" w:hAnsi="Arial" w:cs="Arial"/>
      <w:vanish/>
      <w:sz w:val="16"/>
      <w:szCs w:val="16"/>
    </w:rPr>
  </w:style>
  <w:style w:type="paragraph" w:styleId="Header">
    <w:name w:val="header"/>
    <w:basedOn w:val="Normal"/>
    <w:link w:val="HeaderChar"/>
    <w:uiPriority w:val="99"/>
    <w:unhideWhenUsed/>
    <w:rsid w:val="00AC4D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D95"/>
  </w:style>
  <w:style w:type="paragraph" w:styleId="Footer">
    <w:name w:val="footer"/>
    <w:basedOn w:val="Normal"/>
    <w:link w:val="FooterChar"/>
    <w:uiPriority w:val="99"/>
    <w:unhideWhenUsed/>
    <w:rsid w:val="00AC4D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D95"/>
  </w:style>
  <w:style w:type="table" w:customStyle="1" w:styleId="TableGrid1">
    <w:name w:val="Table Grid1"/>
    <w:basedOn w:val="TableNormal"/>
    <w:next w:val="TableGrid"/>
    <w:uiPriority w:val="39"/>
    <w:rsid w:val="00321F3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463268">
      <w:bodyDiv w:val="1"/>
      <w:marLeft w:val="0"/>
      <w:marRight w:val="0"/>
      <w:marTop w:val="0"/>
      <w:marBottom w:val="0"/>
      <w:divBdr>
        <w:top w:val="none" w:sz="0" w:space="0" w:color="auto"/>
        <w:left w:val="none" w:sz="0" w:space="0" w:color="auto"/>
        <w:bottom w:val="none" w:sz="0" w:space="0" w:color="auto"/>
        <w:right w:val="none" w:sz="0" w:space="0" w:color="auto"/>
      </w:divBdr>
    </w:div>
    <w:div w:id="83842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3.xml"/><Relationship Id="rId21" Type="http://schemas.openxmlformats.org/officeDocument/2006/relationships/image" Target="media/image6.wmf"/><Relationship Id="rId42" Type="http://schemas.openxmlformats.org/officeDocument/2006/relationships/image" Target="media/image8.wmf"/><Relationship Id="rId47" Type="http://schemas.openxmlformats.org/officeDocument/2006/relationships/control" Target="activeX/activeX32.xml"/><Relationship Id="rId63" Type="http://schemas.openxmlformats.org/officeDocument/2006/relationships/image" Target="media/image10.wmf"/><Relationship Id="rId68" Type="http://schemas.openxmlformats.org/officeDocument/2006/relationships/image" Target="media/image11.wmf"/><Relationship Id="rId84" Type="http://schemas.openxmlformats.org/officeDocument/2006/relationships/control" Target="activeX/activeX64.xml"/><Relationship Id="rId16" Type="http://schemas.openxmlformats.org/officeDocument/2006/relationships/control" Target="activeX/activeX4.xml"/><Relationship Id="rId11" Type="http://schemas.openxmlformats.org/officeDocument/2006/relationships/image" Target="media/image3.wmf"/><Relationship Id="rId32" Type="http://schemas.openxmlformats.org/officeDocument/2006/relationships/control" Target="activeX/activeX19.xml"/><Relationship Id="rId37" Type="http://schemas.openxmlformats.org/officeDocument/2006/relationships/control" Target="activeX/activeX24.xml"/><Relationship Id="rId53" Type="http://schemas.openxmlformats.org/officeDocument/2006/relationships/control" Target="activeX/activeX37.xml"/><Relationship Id="rId58" Type="http://schemas.openxmlformats.org/officeDocument/2006/relationships/control" Target="activeX/activeX42.xml"/><Relationship Id="rId74" Type="http://schemas.openxmlformats.org/officeDocument/2006/relationships/control" Target="activeX/activeX55.xml"/><Relationship Id="rId79" Type="http://schemas.openxmlformats.org/officeDocument/2006/relationships/control" Target="activeX/activeX60.xml"/><Relationship Id="rId5" Type="http://schemas.openxmlformats.org/officeDocument/2006/relationships/webSettings" Target="webSettings.xml"/><Relationship Id="rId19" Type="http://schemas.openxmlformats.org/officeDocument/2006/relationships/control" Target="activeX/activeX7.xml"/><Relationship Id="rId14" Type="http://schemas.openxmlformats.org/officeDocument/2006/relationships/control" Target="activeX/activeX3.xml"/><Relationship Id="rId22" Type="http://schemas.openxmlformats.org/officeDocument/2006/relationships/control" Target="activeX/activeX9.xml"/><Relationship Id="rId27" Type="http://schemas.openxmlformats.org/officeDocument/2006/relationships/control" Target="activeX/activeX14.xml"/><Relationship Id="rId30" Type="http://schemas.openxmlformats.org/officeDocument/2006/relationships/control" Target="activeX/activeX17.xml"/><Relationship Id="rId35" Type="http://schemas.openxmlformats.org/officeDocument/2006/relationships/control" Target="activeX/activeX22.xml"/><Relationship Id="rId43" Type="http://schemas.openxmlformats.org/officeDocument/2006/relationships/control" Target="activeX/activeX28.xml"/><Relationship Id="rId48" Type="http://schemas.openxmlformats.org/officeDocument/2006/relationships/control" Target="activeX/activeX33.xml"/><Relationship Id="rId56" Type="http://schemas.openxmlformats.org/officeDocument/2006/relationships/control" Target="activeX/activeX40.xml"/><Relationship Id="rId64" Type="http://schemas.openxmlformats.org/officeDocument/2006/relationships/control" Target="activeX/activeX47.xml"/><Relationship Id="rId69" Type="http://schemas.openxmlformats.org/officeDocument/2006/relationships/control" Target="activeX/activeX51.xml"/><Relationship Id="rId77" Type="http://schemas.openxmlformats.org/officeDocument/2006/relationships/control" Target="activeX/activeX58.xml"/><Relationship Id="rId8" Type="http://schemas.openxmlformats.org/officeDocument/2006/relationships/image" Target="media/image1.png"/><Relationship Id="rId51" Type="http://schemas.openxmlformats.org/officeDocument/2006/relationships/control" Target="activeX/activeX36.xml"/><Relationship Id="rId72" Type="http://schemas.openxmlformats.org/officeDocument/2006/relationships/control" Target="activeX/activeX53.xml"/><Relationship Id="rId80" Type="http://schemas.openxmlformats.org/officeDocument/2006/relationships/control" Target="activeX/activeX61.xml"/><Relationship Id="rId85" Type="http://schemas.openxmlformats.org/officeDocument/2006/relationships/control" Target="activeX/activeX65.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control" Target="activeX/activeX12.xml"/><Relationship Id="rId33" Type="http://schemas.openxmlformats.org/officeDocument/2006/relationships/control" Target="activeX/activeX20.xml"/><Relationship Id="rId38" Type="http://schemas.openxmlformats.org/officeDocument/2006/relationships/control" Target="activeX/activeX25.xml"/><Relationship Id="rId46" Type="http://schemas.openxmlformats.org/officeDocument/2006/relationships/control" Target="activeX/activeX31.xml"/><Relationship Id="rId59" Type="http://schemas.openxmlformats.org/officeDocument/2006/relationships/control" Target="activeX/activeX43.xml"/><Relationship Id="rId67" Type="http://schemas.openxmlformats.org/officeDocument/2006/relationships/control" Target="activeX/activeX50.xml"/><Relationship Id="rId20" Type="http://schemas.openxmlformats.org/officeDocument/2006/relationships/control" Target="activeX/activeX8.xml"/><Relationship Id="rId41" Type="http://schemas.openxmlformats.org/officeDocument/2006/relationships/control" Target="activeX/activeX27.xml"/><Relationship Id="rId54" Type="http://schemas.openxmlformats.org/officeDocument/2006/relationships/control" Target="activeX/activeX38.xml"/><Relationship Id="rId62" Type="http://schemas.openxmlformats.org/officeDocument/2006/relationships/control" Target="activeX/activeX46.xml"/><Relationship Id="rId70" Type="http://schemas.openxmlformats.org/officeDocument/2006/relationships/control" Target="activeX/activeX52.xml"/><Relationship Id="rId75" Type="http://schemas.openxmlformats.org/officeDocument/2006/relationships/control" Target="activeX/activeX56.xml"/><Relationship Id="rId83" Type="http://schemas.openxmlformats.org/officeDocument/2006/relationships/control" Target="activeX/activeX63.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control" Target="activeX/activeX10.xml"/><Relationship Id="rId28" Type="http://schemas.openxmlformats.org/officeDocument/2006/relationships/control" Target="activeX/activeX15.xml"/><Relationship Id="rId36" Type="http://schemas.openxmlformats.org/officeDocument/2006/relationships/control" Target="activeX/activeX23.xml"/><Relationship Id="rId49" Type="http://schemas.openxmlformats.org/officeDocument/2006/relationships/control" Target="activeX/activeX34.xml"/><Relationship Id="rId57" Type="http://schemas.openxmlformats.org/officeDocument/2006/relationships/control" Target="activeX/activeX41.xml"/><Relationship Id="rId10" Type="http://schemas.openxmlformats.org/officeDocument/2006/relationships/control" Target="activeX/activeX1.xml"/><Relationship Id="rId31" Type="http://schemas.openxmlformats.org/officeDocument/2006/relationships/control" Target="activeX/activeX18.xml"/><Relationship Id="rId44" Type="http://schemas.openxmlformats.org/officeDocument/2006/relationships/control" Target="activeX/activeX29.xml"/><Relationship Id="rId52" Type="http://schemas.openxmlformats.org/officeDocument/2006/relationships/image" Target="media/image9.wmf"/><Relationship Id="rId60" Type="http://schemas.openxmlformats.org/officeDocument/2006/relationships/control" Target="activeX/activeX44.xml"/><Relationship Id="rId65" Type="http://schemas.openxmlformats.org/officeDocument/2006/relationships/control" Target="activeX/activeX48.xml"/><Relationship Id="rId73" Type="http://schemas.openxmlformats.org/officeDocument/2006/relationships/control" Target="activeX/activeX54.xml"/><Relationship Id="rId78" Type="http://schemas.openxmlformats.org/officeDocument/2006/relationships/control" Target="activeX/activeX59.xml"/><Relationship Id="rId81" Type="http://schemas.openxmlformats.org/officeDocument/2006/relationships/control" Target="activeX/activeX62.xml"/><Relationship Id="rId86" Type="http://schemas.openxmlformats.org/officeDocument/2006/relationships/control" Target="activeX/activeX66.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control" Target="activeX/activeX6.xml"/><Relationship Id="rId39" Type="http://schemas.openxmlformats.org/officeDocument/2006/relationships/control" Target="activeX/activeX26.xml"/><Relationship Id="rId34" Type="http://schemas.openxmlformats.org/officeDocument/2006/relationships/control" Target="activeX/activeX21.xml"/><Relationship Id="rId50" Type="http://schemas.openxmlformats.org/officeDocument/2006/relationships/control" Target="activeX/activeX35.xml"/><Relationship Id="rId55" Type="http://schemas.openxmlformats.org/officeDocument/2006/relationships/control" Target="activeX/activeX39.xml"/><Relationship Id="rId76" Type="http://schemas.openxmlformats.org/officeDocument/2006/relationships/control" Target="activeX/activeX57.xml"/><Relationship Id="rId7" Type="http://schemas.openxmlformats.org/officeDocument/2006/relationships/endnotes" Target="endnotes.xml"/><Relationship Id="rId71" Type="http://schemas.openxmlformats.org/officeDocument/2006/relationships/image" Target="media/image12.wmf"/><Relationship Id="rId2" Type="http://schemas.openxmlformats.org/officeDocument/2006/relationships/numbering" Target="numbering.xml"/><Relationship Id="rId29" Type="http://schemas.openxmlformats.org/officeDocument/2006/relationships/control" Target="activeX/activeX16.xml"/><Relationship Id="rId24" Type="http://schemas.openxmlformats.org/officeDocument/2006/relationships/control" Target="activeX/activeX11.xml"/><Relationship Id="rId40" Type="http://schemas.openxmlformats.org/officeDocument/2006/relationships/image" Target="media/image7.wmf"/><Relationship Id="rId45" Type="http://schemas.openxmlformats.org/officeDocument/2006/relationships/control" Target="activeX/activeX30.xml"/><Relationship Id="rId66" Type="http://schemas.openxmlformats.org/officeDocument/2006/relationships/control" Target="activeX/activeX49.xml"/><Relationship Id="rId87" Type="http://schemas.openxmlformats.org/officeDocument/2006/relationships/fontTable" Target="fontTable.xml"/><Relationship Id="rId61" Type="http://schemas.openxmlformats.org/officeDocument/2006/relationships/control" Target="activeX/activeX45.xml"/><Relationship Id="rId82" Type="http://schemas.openxmlformats.org/officeDocument/2006/relationships/image" Target="media/image1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ED68F4F0-541B-4AC8-B2E7-609B55B7A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18</Pages>
  <Words>6897</Words>
  <Characters>39316</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Atomic Energy Council-Uganda</dc:creator>
  <cp:keywords/>
  <dc:description/>
  <cp:lastModifiedBy>Face</cp:lastModifiedBy>
  <cp:revision>8</cp:revision>
  <cp:lastPrinted>2023-08-31T04:33:00Z</cp:lastPrinted>
  <dcterms:created xsi:type="dcterms:W3CDTF">2023-07-12T05:48:00Z</dcterms:created>
  <dcterms:modified xsi:type="dcterms:W3CDTF">2023-08-31T04:33:00Z</dcterms:modified>
</cp:coreProperties>
</file>